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656" w:rsidRPr="00E461AA" w:rsidRDefault="00E84656" w:rsidP="00E84656">
      <w:pPr>
        <w:spacing w:line="360" w:lineRule="auto"/>
        <w:ind w:left="3686"/>
        <w:outlineLvl w:val="0"/>
        <w:rPr>
          <w:rFonts w:ascii="Bookman Old Style" w:hAnsi="Bookman Old Style" w:cs="Arial"/>
          <w:sz w:val="24"/>
          <w:szCs w:val="24"/>
        </w:rPr>
      </w:pPr>
      <w:r w:rsidRPr="00C53E73">
        <w:rPr>
          <w:rFonts w:ascii="Bookman Old Style" w:hAnsi="Bookman Old Style" w:cs="Arial"/>
          <w:sz w:val="24"/>
          <w:szCs w:val="24"/>
        </w:rPr>
        <w:t>PROCEDIMIENTO DE RESPONSABILIDAD        ADMINISTRATIVA</w:t>
      </w:r>
      <w:r>
        <w:rPr>
          <w:rFonts w:ascii="Bookman Old Style" w:hAnsi="Bookman Old Style" w:cs="Arial"/>
          <w:sz w:val="24"/>
          <w:szCs w:val="24"/>
        </w:rPr>
        <w:t>:</w:t>
      </w:r>
      <w:r w:rsidRPr="00E461AA">
        <w:rPr>
          <w:rFonts w:ascii="Bookman Old Style" w:hAnsi="Bookman Old Style" w:cs="Arial"/>
          <w:b/>
          <w:sz w:val="24"/>
          <w:szCs w:val="24"/>
        </w:rPr>
        <w:t xml:space="preserve"> DJ/</w:t>
      </w:r>
      <w:r w:rsidR="001B5FBA">
        <w:rPr>
          <w:rFonts w:ascii="Bookman Old Style" w:hAnsi="Bookman Old Style" w:cs="Arial"/>
          <w:b/>
          <w:sz w:val="24"/>
          <w:szCs w:val="24"/>
        </w:rPr>
        <w:t>**/**</w:t>
      </w:r>
      <w:r w:rsidRPr="00E461AA">
        <w:rPr>
          <w:rFonts w:ascii="Bookman Old Style" w:hAnsi="Bookman Old Style" w:cs="Arial"/>
          <w:b/>
          <w:sz w:val="24"/>
          <w:szCs w:val="24"/>
        </w:rPr>
        <w:t>/201</w:t>
      </w:r>
      <w:r>
        <w:rPr>
          <w:rFonts w:ascii="Bookman Old Style" w:hAnsi="Bookman Old Style" w:cs="Arial"/>
          <w:b/>
          <w:sz w:val="24"/>
          <w:szCs w:val="24"/>
        </w:rPr>
        <w:t>4</w:t>
      </w:r>
    </w:p>
    <w:p w:rsidR="00E84656" w:rsidRPr="00E461AA" w:rsidRDefault="00E84656" w:rsidP="00E84656">
      <w:pPr>
        <w:tabs>
          <w:tab w:val="left" w:pos="3686"/>
        </w:tabs>
        <w:spacing w:line="360" w:lineRule="auto"/>
        <w:outlineLvl w:val="0"/>
        <w:rPr>
          <w:rFonts w:ascii="Bookman Old Style" w:hAnsi="Bookman Old Style" w:cs="Arial"/>
          <w:b/>
          <w:sz w:val="24"/>
          <w:szCs w:val="24"/>
        </w:rPr>
      </w:pPr>
      <w:r w:rsidRPr="00E461AA">
        <w:rPr>
          <w:rFonts w:ascii="Bookman Old Style" w:hAnsi="Bookman Old Style" w:cs="Arial"/>
          <w:b/>
          <w:sz w:val="24"/>
          <w:szCs w:val="24"/>
        </w:rPr>
        <w:tab/>
        <w:t xml:space="preserve">  </w:t>
      </w:r>
    </w:p>
    <w:p w:rsidR="00E84656" w:rsidRPr="00C53E73" w:rsidRDefault="00E84656" w:rsidP="00E84656">
      <w:pPr>
        <w:tabs>
          <w:tab w:val="left" w:pos="3686"/>
        </w:tabs>
        <w:spacing w:line="360" w:lineRule="auto"/>
        <w:outlineLvl w:val="0"/>
        <w:rPr>
          <w:rFonts w:ascii="Bookman Old Style" w:hAnsi="Bookman Old Style" w:cs="Arial"/>
          <w:sz w:val="24"/>
          <w:szCs w:val="24"/>
        </w:rPr>
      </w:pPr>
      <w:r>
        <w:rPr>
          <w:rFonts w:ascii="Bookman Old Style" w:hAnsi="Bookman Old Style" w:cs="Arial"/>
          <w:b/>
          <w:sz w:val="24"/>
          <w:szCs w:val="24"/>
        </w:rPr>
        <w:tab/>
      </w:r>
      <w:r>
        <w:rPr>
          <w:rFonts w:ascii="Bookman Old Style" w:hAnsi="Bookman Old Style" w:cs="Arial"/>
          <w:sz w:val="24"/>
          <w:szCs w:val="24"/>
        </w:rPr>
        <w:t xml:space="preserve"> </w:t>
      </w:r>
      <w:r w:rsidRPr="00C53E73">
        <w:rPr>
          <w:rFonts w:ascii="Bookman Old Style" w:hAnsi="Bookman Old Style" w:cs="Arial"/>
          <w:sz w:val="24"/>
          <w:szCs w:val="24"/>
        </w:rPr>
        <w:t>SERVIDOR PÚBLICO:</w:t>
      </w:r>
    </w:p>
    <w:p w:rsidR="00E84656" w:rsidRPr="00E461AA" w:rsidRDefault="00E84656" w:rsidP="00E84656">
      <w:pPr>
        <w:tabs>
          <w:tab w:val="left" w:pos="4860"/>
        </w:tabs>
        <w:spacing w:line="360" w:lineRule="auto"/>
        <w:outlineLvl w:val="0"/>
        <w:rPr>
          <w:rFonts w:ascii="Bookman Old Style" w:hAnsi="Bookman Old Style" w:cs="Arial"/>
          <w:b/>
          <w:sz w:val="24"/>
          <w:szCs w:val="24"/>
        </w:rPr>
      </w:pPr>
      <w:r>
        <w:rPr>
          <w:rFonts w:ascii="Bookman Old Style" w:hAnsi="Bookman Old Style" w:cs="Arial"/>
          <w:b/>
          <w:sz w:val="24"/>
          <w:szCs w:val="24"/>
        </w:rPr>
        <w:t xml:space="preserve">                                              </w:t>
      </w:r>
      <w:r w:rsidR="00353524">
        <w:rPr>
          <w:rFonts w:ascii="Bookman Old Style" w:hAnsi="Bookman Old Style" w:cs="Arial"/>
          <w:b/>
          <w:sz w:val="24"/>
          <w:szCs w:val="24"/>
        </w:rPr>
        <w:t>**************************</w:t>
      </w:r>
      <w:r w:rsidRPr="00E461AA">
        <w:rPr>
          <w:rFonts w:ascii="Bookman Old Style" w:hAnsi="Bookman Old Style" w:cs="Arial"/>
          <w:b/>
          <w:sz w:val="24"/>
          <w:szCs w:val="24"/>
        </w:rPr>
        <w:t xml:space="preserve"> </w:t>
      </w:r>
    </w:p>
    <w:p w:rsidR="00E84656" w:rsidRPr="00E461AA" w:rsidRDefault="00E84656" w:rsidP="00E84656">
      <w:pPr>
        <w:tabs>
          <w:tab w:val="left" w:pos="4680"/>
        </w:tabs>
        <w:spacing w:line="360" w:lineRule="auto"/>
        <w:ind w:left="2124"/>
        <w:jc w:val="center"/>
        <w:outlineLvl w:val="0"/>
        <w:rPr>
          <w:rFonts w:ascii="Bookman Old Style" w:hAnsi="Bookman Old Style" w:cs="Arial"/>
          <w:sz w:val="24"/>
          <w:szCs w:val="24"/>
        </w:rPr>
      </w:pPr>
      <w:r w:rsidRPr="00E461AA">
        <w:rPr>
          <w:rFonts w:ascii="Bookman Old Style" w:hAnsi="Bookman Old Style" w:cs="Arial"/>
          <w:b/>
          <w:sz w:val="24"/>
          <w:szCs w:val="24"/>
        </w:rPr>
        <w:t xml:space="preserve">         </w:t>
      </w:r>
    </w:p>
    <w:p w:rsidR="00E84656" w:rsidRPr="00E461AA" w:rsidRDefault="00900145" w:rsidP="00E84656">
      <w:pPr>
        <w:spacing w:line="360" w:lineRule="auto"/>
        <w:ind w:left="539"/>
        <w:jc w:val="right"/>
        <w:outlineLvl w:val="0"/>
        <w:rPr>
          <w:rFonts w:ascii="Bookman Old Style" w:hAnsi="Bookman Old Style" w:cs="Arial"/>
          <w:sz w:val="24"/>
          <w:szCs w:val="24"/>
        </w:rPr>
      </w:pPr>
      <w:r>
        <w:rPr>
          <w:rFonts w:ascii="Bookman Old Style" w:hAnsi="Bookman Old Style" w:cs="Arial"/>
          <w:sz w:val="24"/>
          <w:szCs w:val="24"/>
        </w:rPr>
        <w:t>**************</w:t>
      </w:r>
      <w:r w:rsidR="00E84656" w:rsidRPr="00E461AA">
        <w:rPr>
          <w:rFonts w:ascii="Bookman Old Style" w:hAnsi="Bookman Old Style" w:cs="Arial"/>
          <w:sz w:val="24"/>
          <w:szCs w:val="24"/>
        </w:rPr>
        <w:t>, Zacatecas, a</w:t>
      </w:r>
      <w:r w:rsidR="00E84656">
        <w:rPr>
          <w:rFonts w:ascii="Bookman Old Style" w:hAnsi="Bookman Old Style" w:cs="Arial"/>
          <w:sz w:val="24"/>
          <w:szCs w:val="24"/>
        </w:rPr>
        <w:t xml:space="preserve"> dos </w:t>
      </w:r>
      <w:r w:rsidR="00E84656" w:rsidRPr="00E461AA">
        <w:rPr>
          <w:rFonts w:ascii="Bookman Old Style" w:hAnsi="Bookman Old Style" w:cs="Arial"/>
          <w:sz w:val="24"/>
          <w:szCs w:val="24"/>
        </w:rPr>
        <w:t>de</w:t>
      </w:r>
      <w:r w:rsidR="00E84656">
        <w:rPr>
          <w:rFonts w:ascii="Bookman Old Style" w:hAnsi="Bookman Old Style" w:cs="Arial"/>
          <w:sz w:val="24"/>
          <w:szCs w:val="24"/>
        </w:rPr>
        <w:t xml:space="preserve"> Marzo de dos mil quin</w:t>
      </w:r>
      <w:r w:rsidR="00E84656" w:rsidRPr="00E461AA">
        <w:rPr>
          <w:rFonts w:ascii="Bookman Old Style" w:hAnsi="Bookman Old Style" w:cs="Arial"/>
          <w:sz w:val="24"/>
          <w:szCs w:val="24"/>
        </w:rPr>
        <w:t>ce.</w:t>
      </w:r>
    </w:p>
    <w:p w:rsidR="00E84656" w:rsidRDefault="00E84656" w:rsidP="00E84656">
      <w:pPr>
        <w:spacing w:line="360" w:lineRule="auto"/>
        <w:ind w:left="539"/>
        <w:jc w:val="right"/>
        <w:outlineLvl w:val="0"/>
        <w:rPr>
          <w:rFonts w:ascii="Bookman Old Style" w:hAnsi="Bookman Old Style" w:cs="Arial"/>
          <w:sz w:val="24"/>
          <w:szCs w:val="24"/>
        </w:rPr>
      </w:pPr>
    </w:p>
    <w:p w:rsidR="00E84656" w:rsidRPr="00E461AA" w:rsidRDefault="00E84656" w:rsidP="00E84656">
      <w:pPr>
        <w:spacing w:line="360" w:lineRule="auto"/>
        <w:ind w:left="539"/>
        <w:jc w:val="right"/>
        <w:outlineLvl w:val="0"/>
        <w:rPr>
          <w:rFonts w:ascii="Bookman Old Style" w:hAnsi="Bookman Old Style" w:cs="Arial"/>
          <w:sz w:val="24"/>
          <w:szCs w:val="24"/>
        </w:rPr>
      </w:pPr>
    </w:p>
    <w:p w:rsidR="00E84656" w:rsidRDefault="00E84656" w:rsidP="00E84656">
      <w:pPr>
        <w:tabs>
          <w:tab w:val="left" w:pos="284"/>
          <w:tab w:val="left" w:pos="426"/>
        </w:tabs>
        <w:spacing w:line="360" w:lineRule="auto"/>
        <w:ind w:firstLine="709"/>
        <w:jc w:val="both"/>
        <w:rPr>
          <w:rFonts w:ascii="Bookman Old Style" w:hAnsi="Bookman Old Style" w:cs="Arial"/>
          <w:sz w:val="24"/>
          <w:szCs w:val="24"/>
        </w:rPr>
      </w:pPr>
      <w:r w:rsidRPr="00E461AA">
        <w:rPr>
          <w:rFonts w:ascii="Bookman Old Style" w:hAnsi="Bookman Old Style" w:cs="Arial"/>
          <w:b/>
          <w:sz w:val="24"/>
          <w:szCs w:val="24"/>
        </w:rPr>
        <w:t>V I S T O</w:t>
      </w:r>
      <w:r>
        <w:rPr>
          <w:rFonts w:ascii="Bookman Old Style" w:hAnsi="Bookman Old Style" w:cs="Arial"/>
          <w:b/>
          <w:sz w:val="24"/>
          <w:szCs w:val="24"/>
        </w:rPr>
        <w:t xml:space="preserve"> S, </w:t>
      </w:r>
      <w:r w:rsidRPr="00B1567B">
        <w:rPr>
          <w:rFonts w:ascii="Bookman Old Style" w:hAnsi="Bookman Old Style" w:cs="Arial"/>
          <w:sz w:val="24"/>
          <w:szCs w:val="24"/>
        </w:rPr>
        <w:t>para resolver</w:t>
      </w:r>
      <w:r>
        <w:rPr>
          <w:rFonts w:ascii="Bookman Old Style" w:hAnsi="Bookman Old Style" w:cs="Arial"/>
          <w:sz w:val="24"/>
          <w:szCs w:val="24"/>
        </w:rPr>
        <w:t xml:space="preserve"> los autos del</w:t>
      </w:r>
      <w:r w:rsidRPr="00E461AA">
        <w:rPr>
          <w:rFonts w:ascii="Bookman Old Style" w:hAnsi="Bookman Old Style" w:cs="Arial"/>
          <w:sz w:val="24"/>
          <w:szCs w:val="24"/>
        </w:rPr>
        <w:t xml:space="preserve"> Procedimiento de Responsabilidad Administrativa</w:t>
      </w:r>
      <w:r>
        <w:rPr>
          <w:rFonts w:ascii="Bookman Old Style" w:hAnsi="Bookman Old Style" w:cs="Arial"/>
          <w:sz w:val="24"/>
          <w:szCs w:val="24"/>
        </w:rPr>
        <w:t xml:space="preserve"> número </w:t>
      </w:r>
      <w:r w:rsidRPr="00E461AA">
        <w:rPr>
          <w:rFonts w:ascii="Bookman Old Style" w:hAnsi="Bookman Old Style" w:cs="Arial"/>
          <w:b/>
          <w:sz w:val="24"/>
          <w:szCs w:val="24"/>
        </w:rPr>
        <w:t>DJ/</w:t>
      </w:r>
      <w:r w:rsidR="00DC2C27">
        <w:rPr>
          <w:rFonts w:ascii="Bookman Old Style" w:hAnsi="Bookman Old Style" w:cs="Arial"/>
          <w:b/>
          <w:sz w:val="24"/>
          <w:szCs w:val="24"/>
        </w:rPr>
        <w:t>**</w:t>
      </w:r>
      <w:r w:rsidRPr="00E461AA">
        <w:rPr>
          <w:rFonts w:ascii="Bookman Old Style" w:hAnsi="Bookman Old Style" w:cs="Arial"/>
          <w:b/>
          <w:sz w:val="24"/>
          <w:szCs w:val="24"/>
        </w:rPr>
        <w:t>/</w:t>
      </w:r>
      <w:r w:rsidR="00DC2C27">
        <w:rPr>
          <w:rFonts w:ascii="Bookman Old Style" w:hAnsi="Bookman Old Style" w:cs="Arial"/>
          <w:b/>
          <w:sz w:val="24"/>
          <w:szCs w:val="24"/>
        </w:rPr>
        <w:t>**</w:t>
      </w:r>
      <w:r>
        <w:rPr>
          <w:rFonts w:ascii="Bookman Old Style" w:hAnsi="Bookman Old Style" w:cs="Arial"/>
          <w:b/>
          <w:sz w:val="24"/>
          <w:szCs w:val="24"/>
        </w:rPr>
        <w:t xml:space="preserve">/2014, </w:t>
      </w:r>
      <w:r>
        <w:rPr>
          <w:rFonts w:ascii="Bookman Old Style" w:hAnsi="Bookman Old Style" w:cs="Arial"/>
          <w:sz w:val="24"/>
          <w:szCs w:val="24"/>
        </w:rPr>
        <w:t xml:space="preserve">instruido </w:t>
      </w:r>
      <w:r w:rsidRPr="00E461AA">
        <w:rPr>
          <w:rFonts w:ascii="Bookman Old Style" w:hAnsi="Bookman Old Style" w:cs="Arial"/>
          <w:sz w:val="24"/>
          <w:szCs w:val="24"/>
        </w:rPr>
        <w:t>en contra de</w:t>
      </w:r>
      <w:r w:rsidRPr="00E461AA">
        <w:rPr>
          <w:rFonts w:ascii="Bookman Old Style" w:hAnsi="Bookman Old Style" w:cs="Arial"/>
          <w:b/>
          <w:sz w:val="24"/>
          <w:szCs w:val="24"/>
        </w:rPr>
        <w:t xml:space="preserve"> </w:t>
      </w:r>
      <w:r w:rsidR="00353524">
        <w:rPr>
          <w:rFonts w:ascii="Bookman Old Style" w:hAnsi="Bookman Old Style" w:cs="Arial"/>
          <w:sz w:val="24"/>
          <w:szCs w:val="24"/>
        </w:rPr>
        <w:t>**********************</w:t>
      </w:r>
      <w:r w:rsidRPr="001068A1">
        <w:rPr>
          <w:rFonts w:ascii="Bookman Old Style" w:hAnsi="Bookman Old Style" w:cs="Arial"/>
          <w:sz w:val="24"/>
          <w:szCs w:val="24"/>
        </w:rPr>
        <w:t>,</w:t>
      </w:r>
      <w:r>
        <w:rPr>
          <w:rFonts w:ascii="Bookman Old Style" w:hAnsi="Bookman Old Style" w:cs="Arial"/>
          <w:sz w:val="24"/>
          <w:szCs w:val="24"/>
        </w:rPr>
        <w:t xml:space="preserve">  en su desempeño</w:t>
      </w:r>
      <w:r w:rsidRPr="00E461AA">
        <w:rPr>
          <w:rFonts w:ascii="Bookman Old Style" w:hAnsi="Bookman Old Style" w:cs="Arial"/>
          <w:sz w:val="24"/>
          <w:szCs w:val="24"/>
        </w:rPr>
        <w:t xml:space="preserve"> como </w:t>
      </w:r>
      <w:r w:rsidR="001B5FBA">
        <w:rPr>
          <w:rFonts w:ascii="Bookman Old Style" w:hAnsi="Bookman Old Style" w:cs="Arial"/>
          <w:sz w:val="24"/>
          <w:szCs w:val="24"/>
        </w:rPr>
        <w:t>**************************</w:t>
      </w:r>
      <w:r>
        <w:rPr>
          <w:rFonts w:ascii="Bookman Old Style" w:hAnsi="Bookman Old Style" w:cs="Arial"/>
          <w:sz w:val="24"/>
          <w:szCs w:val="24"/>
        </w:rPr>
        <w:t xml:space="preserve">, </w:t>
      </w:r>
      <w:r w:rsidRPr="00E461AA">
        <w:rPr>
          <w:rFonts w:ascii="Bookman Old Style" w:hAnsi="Bookman Old Style" w:cs="Arial"/>
          <w:sz w:val="24"/>
          <w:szCs w:val="24"/>
        </w:rPr>
        <w:t>con motivo de</w:t>
      </w:r>
      <w:r>
        <w:rPr>
          <w:rFonts w:ascii="Bookman Old Style" w:hAnsi="Bookman Old Style" w:cs="Arial"/>
          <w:sz w:val="24"/>
          <w:szCs w:val="24"/>
        </w:rPr>
        <w:t xml:space="preserve"> </w:t>
      </w:r>
      <w:r w:rsidRPr="00E461AA">
        <w:rPr>
          <w:rFonts w:ascii="Bookman Old Style" w:hAnsi="Bookman Old Style" w:cs="Arial"/>
          <w:sz w:val="24"/>
          <w:szCs w:val="24"/>
        </w:rPr>
        <w:t>l</w:t>
      </w:r>
      <w:r>
        <w:rPr>
          <w:rFonts w:ascii="Bookman Old Style" w:hAnsi="Bookman Old Style" w:cs="Arial"/>
          <w:sz w:val="24"/>
          <w:szCs w:val="24"/>
        </w:rPr>
        <w:t>a</w:t>
      </w:r>
      <w:r w:rsidRPr="00E461AA">
        <w:rPr>
          <w:rFonts w:ascii="Bookman Old Style" w:hAnsi="Bookman Old Style" w:cs="Arial"/>
          <w:sz w:val="24"/>
          <w:szCs w:val="24"/>
        </w:rPr>
        <w:t xml:space="preserve"> </w:t>
      </w:r>
      <w:r>
        <w:rPr>
          <w:rFonts w:ascii="Bookman Old Style" w:hAnsi="Bookman Old Style" w:cs="Arial"/>
          <w:sz w:val="24"/>
          <w:szCs w:val="24"/>
        </w:rPr>
        <w:t>denuncia interpuesta por el</w:t>
      </w:r>
      <w:r w:rsidRPr="005252F2">
        <w:rPr>
          <w:rFonts w:ascii="Bookman Old Style" w:hAnsi="Bookman Old Style" w:cs="Arial"/>
          <w:sz w:val="24"/>
          <w:szCs w:val="24"/>
        </w:rPr>
        <w:t xml:space="preserve"> </w:t>
      </w:r>
      <w:r>
        <w:rPr>
          <w:rFonts w:ascii="Bookman Old Style" w:hAnsi="Bookman Old Style" w:cs="Arial"/>
          <w:sz w:val="24"/>
          <w:szCs w:val="24"/>
        </w:rPr>
        <w:t xml:space="preserve">servidor público </w:t>
      </w:r>
      <w:r w:rsidR="001B5FBA">
        <w:rPr>
          <w:rFonts w:ascii="Bookman Old Style" w:hAnsi="Bookman Old Style" w:cs="Arial"/>
          <w:sz w:val="24"/>
          <w:szCs w:val="24"/>
        </w:rPr>
        <w:t>*********************</w:t>
      </w:r>
      <w:r>
        <w:rPr>
          <w:rFonts w:ascii="Bookman Old Style" w:hAnsi="Bookman Old Style" w:cs="Arial"/>
          <w:sz w:val="24"/>
          <w:szCs w:val="24"/>
        </w:rPr>
        <w:t>; y,</w:t>
      </w:r>
    </w:p>
    <w:p w:rsidR="00E84656" w:rsidRPr="00E461AA" w:rsidRDefault="00E84656" w:rsidP="00E84656">
      <w:pPr>
        <w:tabs>
          <w:tab w:val="left" w:pos="284"/>
          <w:tab w:val="left" w:pos="426"/>
        </w:tabs>
        <w:spacing w:line="360" w:lineRule="auto"/>
        <w:ind w:firstLine="709"/>
        <w:jc w:val="both"/>
        <w:rPr>
          <w:rFonts w:ascii="Bookman Old Style" w:hAnsi="Bookman Old Style" w:cs="Arial"/>
          <w:sz w:val="24"/>
          <w:szCs w:val="24"/>
        </w:rPr>
      </w:pPr>
    </w:p>
    <w:p w:rsidR="00E84656" w:rsidRPr="00E461AA" w:rsidRDefault="00E84656" w:rsidP="00E84656">
      <w:pPr>
        <w:spacing w:line="360" w:lineRule="auto"/>
        <w:jc w:val="center"/>
        <w:outlineLvl w:val="0"/>
        <w:rPr>
          <w:rFonts w:ascii="Bookman Old Style" w:hAnsi="Bookman Old Style" w:cs="Arial"/>
          <w:b/>
          <w:sz w:val="24"/>
          <w:szCs w:val="24"/>
        </w:rPr>
      </w:pPr>
      <w:r w:rsidRPr="00E461AA">
        <w:rPr>
          <w:rFonts w:ascii="Bookman Old Style" w:hAnsi="Bookman Old Style" w:cs="Arial"/>
          <w:b/>
          <w:sz w:val="24"/>
          <w:szCs w:val="24"/>
        </w:rPr>
        <w:t>R   E   S</w:t>
      </w:r>
      <w:r>
        <w:rPr>
          <w:rFonts w:ascii="Bookman Old Style" w:hAnsi="Bookman Old Style" w:cs="Arial"/>
          <w:b/>
          <w:sz w:val="24"/>
          <w:szCs w:val="24"/>
        </w:rPr>
        <w:t xml:space="preserve">   U   L   T   A   N   D   O:</w:t>
      </w:r>
      <w:r w:rsidRPr="00E461AA">
        <w:rPr>
          <w:rFonts w:ascii="Bookman Old Style" w:hAnsi="Bookman Old Style" w:cs="Arial"/>
          <w:b/>
          <w:sz w:val="24"/>
          <w:szCs w:val="24"/>
        </w:rPr>
        <w:t xml:space="preserve">  </w:t>
      </w:r>
    </w:p>
    <w:p w:rsidR="00E84656" w:rsidRPr="00E461AA" w:rsidRDefault="00E84656" w:rsidP="00E84656">
      <w:pPr>
        <w:spacing w:line="360" w:lineRule="auto"/>
        <w:jc w:val="both"/>
        <w:rPr>
          <w:rFonts w:ascii="Bookman Old Style" w:hAnsi="Bookman Old Style" w:cs="Arial"/>
          <w:sz w:val="24"/>
          <w:szCs w:val="24"/>
        </w:rPr>
      </w:pPr>
    </w:p>
    <w:p w:rsidR="00E84656" w:rsidRDefault="00E84656" w:rsidP="00E84656">
      <w:pPr>
        <w:spacing w:line="360" w:lineRule="auto"/>
        <w:jc w:val="both"/>
        <w:rPr>
          <w:rFonts w:ascii="Bookman Old Style" w:hAnsi="Bookman Old Style" w:cs="Arial"/>
          <w:sz w:val="24"/>
          <w:szCs w:val="24"/>
        </w:rPr>
      </w:pPr>
      <w:r w:rsidRPr="00E461AA">
        <w:rPr>
          <w:rFonts w:ascii="Bookman Old Style" w:hAnsi="Bookman Old Style" w:cs="Arial"/>
          <w:b/>
          <w:sz w:val="24"/>
          <w:szCs w:val="24"/>
        </w:rPr>
        <w:t>PRIMERO.-</w:t>
      </w:r>
      <w:r>
        <w:rPr>
          <w:rFonts w:ascii="Bookman Old Style" w:hAnsi="Bookman Old Style" w:cs="Arial"/>
          <w:b/>
          <w:sz w:val="24"/>
          <w:szCs w:val="24"/>
        </w:rPr>
        <w:t xml:space="preserve"> Denuncia.</w:t>
      </w:r>
      <w:r w:rsidRPr="00E461AA">
        <w:rPr>
          <w:rFonts w:ascii="Bookman Old Style" w:hAnsi="Bookman Old Style" w:cs="Arial"/>
          <w:sz w:val="24"/>
          <w:szCs w:val="24"/>
        </w:rPr>
        <w:t xml:space="preserve"> En fecha </w:t>
      </w:r>
      <w:r>
        <w:rPr>
          <w:rFonts w:ascii="Bookman Old Style" w:hAnsi="Bookman Old Style" w:cs="Arial"/>
          <w:sz w:val="24"/>
          <w:szCs w:val="24"/>
        </w:rPr>
        <w:t>seis</w:t>
      </w:r>
      <w:r w:rsidRPr="00E461AA">
        <w:rPr>
          <w:rFonts w:ascii="Bookman Old Style" w:hAnsi="Bookman Old Style" w:cs="Arial"/>
          <w:sz w:val="24"/>
          <w:szCs w:val="24"/>
        </w:rPr>
        <w:t xml:space="preserve"> de </w:t>
      </w:r>
      <w:r>
        <w:rPr>
          <w:rFonts w:ascii="Bookman Old Style" w:hAnsi="Bookman Old Style" w:cs="Arial"/>
          <w:sz w:val="24"/>
          <w:szCs w:val="24"/>
        </w:rPr>
        <w:t xml:space="preserve">junio </w:t>
      </w:r>
      <w:r w:rsidRPr="00E461AA">
        <w:rPr>
          <w:rFonts w:ascii="Bookman Old Style" w:hAnsi="Bookman Old Style" w:cs="Arial"/>
          <w:sz w:val="24"/>
          <w:szCs w:val="24"/>
        </w:rPr>
        <w:t xml:space="preserve">del año </w:t>
      </w:r>
      <w:r>
        <w:rPr>
          <w:rFonts w:ascii="Bookman Old Style" w:hAnsi="Bookman Old Style" w:cs="Arial"/>
          <w:sz w:val="24"/>
          <w:szCs w:val="24"/>
        </w:rPr>
        <w:t>dos mil catorce</w:t>
      </w:r>
      <w:r w:rsidRPr="00E461AA">
        <w:rPr>
          <w:rFonts w:ascii="Bookman Old Style" w:hAnsi="Bookman Old Style" w:cs="Arial"/>
          <w:sz w:val="24"/>
          <w:szCs w:val="24"/>
        </w:rPr>
        <w:t>, se</w:t>
      </w:r>
      <w:r>
        <w:rPr>
          <w:rFonts w:ascii="Bookman Old Style" w:hAnsi="Bookman Old Style" w:cs="Arial"/>
          <w:sz w:val="24"/>
          <w:szCs w:val="24"/>
        </w:rPr>
        <w:t xml:space="preserve"> recibió en esta dependencia el escrito de denuncia formulado por el servidor público </w:t>
      </w:r>
      <w:r w:rsidR="00DC2C27">
        <w:rPr>
          <w:rFonts w:ascii="Bookman Old Style" w:hAnsi="Bookman Old Style" w:cs="Arial"/>
          <w:sz w:val="24"/>
          <w:szCs w:val="24"/>
        </w:rPr>
        <w:t>***********************</w:t>
      </w:r>
      <w:r>
        <w:rPr>
          <w:rFonts w:ascii="Bookman Old Style" w:hAnsi="Bookman Old Style" w:cs="Arial"/>
          <w:sz w:val="24"/>
          <w:szCs w:val="24"/>
        </w:rPr>
        <w:t xml:space="preserve">, documento en el cual señala diversos hechos imputables a </w:t>
      </w:r>
      <w:r w:rsidR="00DC2C27">
        <w:rPr>
          <w:rFonts w:ascii="Bookman Old Style" w:hAnsi="Bookman Old Style" w:cs="Arial"/>
          <w:sz w:val="24"/>
          <w:szCs w:val="24"/>
        </w:rPr>
        <w:t>**********************************</w:t>
      </w:r>
      <w:r>
        <w:rPr>
          <w:rFonts w:ascii="Bookman Old Style" w:hAnsi="Bookman Old Style" w:cs="Arial"/>
          <w:sz w:val="24"/>
          <w:szCs w:val="24"/>
        </w:rPr>
        <w:t xml:space="preserve"> y los cuales pudiesen ser constitutivos de responsabilidad administrativa.</w:t>
      </w:r>
    </w:p>
    <w:p w:rsidR="00E84656" w:rsidRDefault="00E84656" w:rsidP="00E84656">
      <w:pPr>
        <w:spacing w:line="360" w:lineRule="auto"/>
        <w:jc w:val="both"/>
        <w:rPr>
          <w:rFonts w:ascii="Bookman Old Style" w:hAnsi="Bookman Old Style" w:cs="Arial"/>
          <w:sz w:val="24"/>
          <w:szCs w:val="24"/>
        </w:rPr>
      </w:pPr>
    </w:p>
    <w:p w:rsidR="00E84656" w:rsidRDefault="00E84656" w:rsidP="00E84656">
      <w:pPr>
        <w:spacing w:line="360" w:lineRule="auto"/>
        <w:jc w:val="both"/>
        <w:rPr>
          <w:rFonts w:ascii="Bookman Old Style" w:hAnsi="Bookman Old Style" w:cs="Arial"/>
          <w:sz w:val="24"/>
          <w:szCs w:val="24"/>
        </w:rPr>
      </w:pPr>
      <w:r w:rsidRPr="00004883">
        <w:rPr>
          <w:rFonts w:ascii="Bookman Old Style" w:hAnsi="Bookman Old Style" w:cs="Arial"/>
          <w:b/>
          <w:sz w:val="24"/>
          <w:szCs w:val="24"/>
        </w:rPr>
        <w:t>SEGUNDO.- Inicio del procedimiento.</w:t>
      </w:r>
      <w:r>
        <w:rPr>
          <w:rFonts w:ascii="Bookman Old Style" w:hAnsi="Bookman Old Style" w:cs="Arial"/>
          <w:sz w:val="24"/>
          <w:szCs w:val="24"/>
        </w:rPr>
        <w:t xml:space="preserve"> Mediante acuerdo de fecha diez de junio del año dos mil catorce, se ordenó el inicio del procedimiento de responsabilidad administrativa número </w:t>
      </w:r>
      <w:r w:rsidR="00DC2C27">
        <w:rPr>
          <w:rFonts w:ascii="Bookman Old Style" w:hAnsi="Bookman Old Style" w:cs="Arial"/>
          <w:b/>
          <w:sz w:val="24"/>
          <w:szCs w:val="24"/>
        </w:rPr>
        <w:t>DJ/**/**</w:t>
      </w:r>
      <w:r w:rsidRPr="007149E2">
        <w:rPr>
          <w:rFonts w:ascii="Bookman Old Style" w:hAnsi="Bookman Old Style" w:cs="Arial"/>
          <w:b/>
          <w:sz w:val="24"/>
          <w:szCs w:val="24"/>
        </w:rPr>
        <w:t>/2012</w:t>
      </w:r>
      <w:r>
        <w:rPr>
          <w:rFonts w:ascii="Bookman Old Style" w:hAnsi="Bookman Old Style" w:cs="Arial"/>
          <w:b/>
          <w:sz w:val="24"/>
          <w:szCs w:val="24"/>
        </w:rPr>
        <w:t>,</w:t>
      </w:r>
      <w:r>
        <w:rPr>
          <w:rFonts w:ascii="Bookman Old Style" w:hAnsi="Bookman Old Style" w:cs="Arial"/>
          <w:sz w:val="24"/>
          <w:szCs w:val="24"/>
        </w:rPr>
        <w:t xml:space="preserve"> desprendiéndose de la actuación en comento, la orden de emplazar y correr traslado al servidor público denunciado, a efecto de que en el término de diez días hábiles contados a partir de la notificación, rindiese por escrito su correspondiente informe circunstanciado, diligencia que fue practicada por edictos, atendiendo a que, según se desprende de las constancias que obran en autos, no fue posible localizar al presunto infractor en los diversos domicilios proporcionados por el denunciante, en consecuencia,  el servidor público </w:t>
      </w:r>
      <w:r w:rsidR="00353524">
        <w:rPr>
          <w:rFonts w:ascii="Bookman Old Style" w:hAnsi="Bookman Old Style" w:cs="Arial"/>
          <w:sz w:val="24"/>
          <w:szCs w:val="24"/>
        </w:rPr>
        <w:t>*****************</w:t>
      </w:r>
      <w:r>
        <w:rPr>
          <w:rFonts w:ascii="Bookman Old Style" w:hAnsi="Bookman Old Style" w:cs="Arial"/>
          <w:sz w:val="24"/>
          <w:szCs w:val="24"/>
        </w:rPr>
        <w:t xml:space="preserve"> fue debidamente notificado, el día diecisiete de septiembre del año próximo pasado, pues en la indicada fecha se realizó la última publicación del edicto respectivo, en el Periódico Oficial, Órgano del Gobierno del Estado </w:t>
      </w:r>
      <w:r w:rsidRPr="00E461AA">
        <w:rPr>
          <w:rFonts w:ascii="Bookman Old Style" w:hAnsi="Bookman Old Style" w:cs="Arial"/>
          <w:sz w:val="24"/>
          <w:szCs w:val="24"/>
        </w:rPr>
        <w:t>(</w:t>
      </w:r>
      <w:r>
        <w:rPr>
          <w:rFonts w:ascii="Bookman Old Style" w:hAnsi="Bookman Old Style" w:cs="Arial"/>
          <w:sz w:val="24"/>
          <w:szCs w:val="24"/>
        </w:rPr>
        <w:t>Visible a fojas de la 0</w:t>
      </w:r>
      <w:smartTag w:uri="urn:schemas-microsoft-com:office:smarttags" w:element="metricconverter">
        <w:smartTagPr>
          <w:attr w:name="ProductID" w:val="1 a"/>
        </w:smartTagPr>
        <w:r w:rsidRPr="00E461AA">
          <w:rPr>
            <w:rFonts w:ascii="Bookman Old Style" w:hAnsi="Bookman Old Style" w:cs="Arial"/>
            <w:sz w:val="24"/>
            <w:szCs w:val="24"/>
          </w:rPr>
          <w:t>1 a</w:t>
        </w:r>
      </w:smartTag>
      <w:r>
        <w:rPr>
          <w:rFonts w:ascii="Bookman Old Style" w:hAnsi="Bookman Old Style" w:cs="Arial"/>
          <w:sz w:val="24"/>
          <w:szCs w:val="24"/>
        </w:rPr>
        <w:t xml:space="preserve"> la 197 </w:t>
      </w:r>
      <w:r w:rsidRPr="00E461AA">
        <w:rPr>
          <w:rFonts w:ascii="Bookman Old Style" w:hAnsi="Bookman Old Style" w:cs="Arial"/>
          <w:sz w:val="24"/>
          <w:szCs w:val="24"/>
        </w:rPr>
        <w:t>de autos).</w:t>
      </w:r>
    </w:p>
    <w:p w:rsidR="00900145" w:rsidRDefault="00900145" w:rsidP="00E84656">
      <w:pPr>
        <w:spacing w:line="360" w:lineRule="auto"/>
        <w:jc w:val="both"/>
        <w:rPr>
          <w:rFonts w:ascii="Bookman Old Style" w:hAnsi="Bookman Old Style" w:cs="Arial"/>
          <w:sz w:val="24"/>
          <w:szCs w:val="24"/>
        </w:rPr>
      </w:pPr>
    </w:p>
    <w:p w:rsidR="00E84656" w:rsidRDefault="00E84656" w:rsidP="00E84656">
      <w:pPr>
        <w:spacing w:line="360" w:lineRule="auto"/>
        <w:jc w:val="both"/>
        <w:rPr>
          <w:rFonts w:ascii="Bookman Old Style" w:hAnsi="Bookman Old Style" w:cs="Arial"/>
          <w:sz w:val="24"/>
          <w:szCs w:val="24"/>
        </w:rPr>
      </w:pPr>
      <w:r w:rsidRPr="00E461AA">
        <w:rPr>
          <w:rFonts w:ascii="Bookman Old Style" w:hAnsi="Bookman Old Style" w:cs="Arial"/>
          <w:b/>
          <w:sz w:val="24"/>
          <w:szCs w:val="24"/>
        </w:rPr>
        <w:t>SEGUNDO.-</w:t>
      </w:r>
      <w:r>
        <w:rPr>
          <w:rFonts w:ascii="Bookman Old Style" w:hAnsi="Bookman Old Style" w:cs="Arial"/>
          <w:b/>
          <w:sz w:val="24"/>
          <w:szCs w:val="24"/>
        </w:rPr>
        <w:t xml:space="preserve"> Trámite del procedimiento. </w:t>
      </w:r>
      <w:r>
        <w:rPr>
          <w:rFonts w:ascii="Bookman Old Style" w:hAnsi="Bookman Old Style" w:cs="Arial"/>
          <w:sz w:val="24"/>
          <w:szCs w:val="24"/>
        </w:rPr>
        <w:t xml:space="preserve">Por acuerdo de cuatro de agosto de dos mil catorce, se acordó de conformidad la ampliación de la denuncia </w:t>
      </w:r>
      <w:r>
        <w:rPr>
          <w:rFonts w:ascii="Bookman Old Style" w:hAnsi="Bookman Old Style" w:cs="Arial"/>
          <w:sz w:val="24"/>
          <w:szCs w:val="24"/>
        </w:rPr>
        <w:lastRenderedPageBreak/>
        <w:t xml:space="preserve">formulada por el Titular  de la </w:t>
      </w:r>
      <w:r w:rsidR="00DC2C27">
        <w:rPr>
          <w:rFonts w:ascii="Bookman Old Style" w:hAnsi="Bookman Old Style" w:cs="Arial"/>
          <w:sz w:val="24"/>
          <w:szCs w:val="24"/>
        </w:rPr>
        <w:t>***********************</w:t>
      </w:r>
      <w:r>
        <w:rPr>
          <w:rFonts w:ascii="Bookman Old Style" w:hAnsi="Bookman Old Style" w:cs="Arial"/>
          <w:sz w:val="24"/>
          <w:szCs w:val="24"/>
        </w:rPr>
        <w:t xml:space="preserve">, en contra del servidor público </w:t>
      </w:r>
      <w:r w:rsidR="00DC2C27">
        <w:rPr>
          <w:rFonts w:ascii="Bookman Old Style" w:hAnsi="Bookman Old Style" w:cs="Arial"/>
          <w:sz w:val="24"/>
          <w:szCs w:val="24"/>
        </w:rPr>
        <w:t>*****************</w:t>
      </w:r>
      <w:r>
        <w:rPr>
          <w:rFonts w:ascii="Bookman Old Style" w:hAnsi="Bookman Old Style" w:cs="Arial"/>
          <w:sz w:val="24"/>
          <w:szCs w:val="24"/>
        </w:rPr>
        <w:t>.</w:t>
      </w:r>
    </w:p>
    <w:p w:rsidR="00E84656" w:rsidRDefault="00E84656" w:rsidP="00E84656">
      <w:pPr>
        <w:spacing w:line="360" w:lineRule="auto"/>
        <w:jc w:val="both"/>
        <w:rPr>
          <w:rFonts w:ascii="Bookman Old Style" w:hAnsi="Bookman Old Style" w:cs="Arial"/>
          <w:b/>
          <w:sz w:val="24"/>
          <w:szCs w:val="24"/>
        </w:rPr>
      </w:pPr>
      <w:r>
        <w:rPr>
          <w:rFonts w:ascii="Bookman Old Style" w:hAnsi="Bookman Old Style" w:cs="Arial"/>
          <w:sz w:val="24"/>
          <w:szCs w:val="24"/>
        </w:rPr>
        <w:t xml:space="preserve">  </w:t>
      </w:r>
      <w:r>
        <w:rPr>
          <w:rFonts w:ascii="Bookman Old Style" w:hAnsi="Bookman Old Style" w:cs="Arial"/>
          <w:b/>
          <w:sz w:val="24"/>
          <w:szCs w:val="24"/>
        </w:rPr>
        <w:t xml:space="preserve"> </w:t>
      </w:r>
    </w:p>
    <w:p w:rsidR="00E84656" w:rsidRDefault="00E84656" w:rsidP="00E84656">
      <w:pPr>
        <w:spacing w:line="360" w:lineRule="auto"/>
        <w:jc w:val="both"/>
        <w:rPr>
          <w:rFonts w:ascii="Bookman Old Style" w:hAnsi="Bookman Old Style" w:cs="Arial"/>
          <w:sz w:val="24"/>
          <w:szCs w:val="24"/>
        </w:rPr>
      </w:pPr>
      <w:r w:rsidRPr="00EF4DBD">
        <w:rPr>
          <w:rFonts w:ascii="Bookman Old Style" w:hAnsi="Bookman Old Style" w:cs="Arial"/>
          <w:sz w:val="24"/>
          <w:szCs w:val="24"/>
        </w:rPr>
        <w:t>En fecha</w:t>
      </w:r>
      <w:r>
        <w:rPr>
          <w:rFonts w:ascii="Bookman Old Style" w:hAnsi="Bookman Old Style" w:cs="Arial"/>
          <w:sz w:val="24"/>
          <w:szCs w:val="24"/>
        </w:rPr>
        <w:t xml:space="preserve"> dos</w:t>
      </w:r>
      <w:r w:rsidRPr="00EF4DBD">
        <w:rPr>
          <w:rFonts w:ascii="Bookman Old Style" w:hAnsi="Bookman Old Style" w:cs="Arial"/>
          <w:sz w:val="24"/>
          <w:szCs w:val="24"/>
        </w:rPr>
        <w:t xml:space="preserve"> de </w:t>
      </w:r>
      <w:r>
        <w:rPr>
          <w:rFonts w:ascii="Bookman Old Style" w:hAnsi="Bookman Old Style" w:cs="Arial"/>
          <w:sz w:val="24"/>
          <w:szCs w:val="24"/>
        </w:rPr>
        <w:t xml:space="preserve">octubre </w:t>
      </w:r>
      <w:r w:rsidRPr="00EF4DBD">
        <w:rPr>
          <w:rFonts w:ascii="Bookman Old Style" w:hAnsi="Bookman Old Style" w:cs="Arial"/>
          <w:sz w:val="24"/>
          <w:szCs w:val="24"/>
        </w:rPr>
        <w:t xml:space="preserve">de dos mil </w:t>
      </w:r>
      <w:r>
        <w:rPr>
          <w:rFonts w:ascii="Bookman Old Style" w:hAnsi="Bookman Old Style" w:cs="Arial"/>
          <w:sz w:val="24"/>
          <w:szCs w:val="24"/>
        </w:rPr>
        <w:t>catorce, esta autoridad administrativa dictó acuerdo en el que, una vez transcurrido el término concedido al presunto infractor para que compareciera a rendir su derecho, se tuvo por perdido el derecho que en tiempo tuvo para hacer valer, por lo que en la propia actuación en comento, se fijó  fecha y hora para el desahogo de la audiencia de ofrecimiento, admisión y desahogo de pruebas, y alegatos. (Visible a foja 200 de autos).</w:t>
      </w:r>
      <w:r w:rsidRPr="00E461AA">
        <w:rPr>
          <w:rFonts w:ascii="Bookman Old Style" w:hAnsi="Bookman Old Style" w:cs="Arial"/>
          <w:sz w:val="24"/>
          <w:szCs w:val="24"/>
        </w:rPr>
        <w:t xml:space="preserve"> </w:t>
      </w:r>
    </w:p>
    <w:p w:rsidR="00E84656" w:rsidRPr="00E461AA" w:rsidRDefault="00E84656" w:rsidP="00E84656">
      <w:pPr>
        <w:spacing w:line="360" w:lineRule="auto"/>
        <w:ind w:left="540"/>
        <w:jc w:val="both"/>
        <w:rPr>
          <w:rFonts w:ascii="Bookman Old Style" w:hAnsi="Bookman Old Style" w:cs="Arial"/>
          <w:sz w:val="24"/>
          <w:szCs w:val="24"/>
        </w:rPr>
      </w:pPr>
    </w:p>
    <w:p w:rsidR="00E84656" w:rsidRDefault="00E84656" w:rsidP="00E84656">
      <w:pPr>
        <w:spacing w:line="360" w:lineRule="auto"/>
        <w:jc w:val="both"/>
        <w:rPr>
          <w:rFonts w:ascii="Bookman Old Style" w:hAnsi="Bookman Old Style" w:cs="Arial"/>
          <w:sz w:val="24"/>
          <w:szCs w:val="24"/>
        </w:rPr>
      </w:pPr>
      <w:r>
        <w:rPr>
          <w:rFonts w:ascii="Bookman Old Style" w:hAnsi="Bookman Old Style" w:cs="Arial"/>
          <w:sz w:val="24"/>
          <w:szCs w:val="24"/>
        </w:rPr>
        <w:t xml:space="preserve">El día veinte </w:t>
      </w:r>
      <w:r w:rsidRPr="00E461AA">
        <w:rPr>
          <w:rFonts w:ascii="Bookman Old Style" w:hAnsi="Bookman Old Style" w:cs="Arial"/>
          <w:sz w:val="24"/>
          <w:szCs w:val="24"/>
        </w:rPr>
        <w:t xml:space="preserve">de </w:t>
      </w:r>
      <w:r>
        <w:rPr>
          <w:rFonts w:ascii="Bookman Old Style" w:hAnsi="Bookman Old Style" w:cs="Arial"/>
          <w:sz w:val="24"/>
          <w:szCs w:val="24"/>
        </w:rPr>
        <w:t xml:space="preserve">noviembre del año próximo pasado, en las instalaciones que ocupa esta Secretaría, </w:t>
      </w:r>
      <w:r w:rsidRPr="00E461AA">
        <w:rPr>
          <w:rFonts w:ascii="Bookman Old Style" w:hAnsi="Bookman Old Style" w:cs="Arial"/>
          <w:sz w:val="24"/>
          <w:szCs w:val="24"/>
        </w:rPr>
        <w:t>tuvo verificativo la</w:t>
      </w:r>
      <w:r>
        <w:rPr>
          <w:rFonts w:ascii="Bookman Old Style" w:hAnsi="Bookman Old Style" w:cs="Arial"/>
          <w:sz w:val="24"/>
          <w:szCs w:val="24"/>
        </w:rPr>
        <w:t xml:space="preserve"> celebración de la</w:t>
      </w:r>
      <w:r w:rsidRPr="00E461AA">
        <w:rPr>
          <w:rFonts w:ascii="Bookman Old Style" w:hAnsi="Bookman Old Style" w:cs="Arial"/>
          <w:sz w:val="24"/>
          <w:szCs w:val="24"/>
        </w:rPr>
        <w:t xml:space="preserve"> audiencia de pruebas y alegatos</w:t>
      </w:r>
      <w:r>
        <w:rPr>
          <w:rFonts w:ascii="Bookman Old Style" w:hAnsi="Bookman Old Style" w:cs="Arial"/>
          <w:sz w:val="24"/>
          <w:szCs w:val="24"/>
        </w:rPr>
        <w:t xml:space="preserve"> correspondiente al procedimiento administrativo que nos ocupa, diligencia que se desahogó de conformidad a lo dispuesto por la Ley de la materia y a la cual no acudió el ciudadano </w:t>
      </w:r>
      <w:r w:rsidR="00DC2C27">
        <w:rPr>
          <w:rFonts w:ascii="Bookman Old Style" w:hAnsi="Bookman Old Style" w:cs="Arial"/>
          <w:sz w:val="24"/>
          <w:szCs w:val="24"/>
        </w:rPr>
        <w:t>*****************************</w:t>
      </w:r>
      <w:r>
        <w:rPr>
          <w:rFonts w:ascii="Bookman Old Style" w:hAnsi="Bookman Old Style" w:cs="Arial"/>
          <w:sz w:val="24"/>
          <w:szCs w:val="24"/>
        </w:rPr>
        <w:t xml:space="preserve">, </w:t>
      </w:r>
      <w:r w:rsidRPr="0002425A">
        <w:rPr>
          <w:rFonts w:ascii="Bookman Old Style" w:hAnsi="Bookman Old Style" w:cs="Arial"/>
          <w:sz w:val="24"/>
          <w:szCs w:val="24"/>
        </w:rPr>
        <w:t>dejando constancia de tal situación, levantándose al efecto el acta correspondiente,</w:t>
      </w:r>
      <w:r>
        <w:rPr>
          <w:rFonts w:ascii="Bookman Old Style" w:hAnsi="Bookman Old Style" w:cs="Arial"/>
          <w:sz w:val="24"/>
          <w:szCs w:val="24"/>
        </w:rPr>
        <w:t xml:space="preserve"> por lo que al no existir actuación pendiente por desahogar, se citó el expediente para dictar resolución definitiva, </w:t>
      </w:r>
      <w:r w:rsidRPr="0002425A">
        <w:rPr>
          <w:rFonts w:ascii="Bookman Old Style" w:hAnsi="Bookman Old Style" w:cs="Arial"/>
          <w:sz w:val="24"/>
          <w:szCs w:val="24"/>
        </w:rPr>
        <w:t>(visible a foja</w:t>
      </w:r>
      <w:r>
        <w:rPr>
          <w:rFonts w:ascii="Bookman Old Style" w:hAnsi="Bookman Old Style" w:cs="Arial"/>
          <w:sz w:val="24"/>
          <w:szCs w:val="24"/>
        </w:rPr>
        <w:t>s de la 209 a la  210</w:t>
      </w:r>
      <w:r w:rsidRPr="0002425A">
        <w:rPr>
          <w:rFonts w:ascii="Bookman Old Style" w:hAnsi="Bookman Old Style" w:cs="Arial"/>
          <w:sz w:val="24"/>
          <w:szCs w:val="24"/>
        </w:rPr>
        <w:t xml:space="preserve"> de autos)</w:t>
      </w:r>
      <w:r>
        <w:rPr>
          <w:rFonts w:ascii="Bookman Old Style" w:hAnsi="Bookman Old Style" w:cs="Arial"/>
          <w:sz w:val="24"/>
          <w:szCs w:val="24"/>
        </w:rPr>
        <w:t>; y,</w:t>
      </w:r>
    </w:p>
    <w:p w:rsidR="00E84656" w:rsidRPr="005B2809" w:rsidRDefault="00E84656" w:rsidP="00E84656">
      <w:pPr>
        <w:spacing w:line="360" w:lineRule="auto"/>
        <w:ind w:firstLine="709"/>
        <w:jc w:val="both"/>
        <w:rPr>
          <w:rFonts w:ascii="Bookman Old Style" w:hAnsi="Bookman Old Style" w:cs="Arial"/>
          <w:sz w:val="24"/>
          <w:szCs w:val="24"/>
        </w:rPr>
      </w:pPr>
    </w:p>
    <w:p w:rsidR="00E84656" w:rsidRDefault="00E84656" w:rsidP="00E84656">
      <w:pPr>
        <w:pStyle w:val="Textoindependiente"/>
        <w:jc w:val="center"/>
        <w:rPr>
          <w:rFonts w:ascii="Bookman Old Style" w:hAnsi="Bookman Old Style" w:cs="Arial"/>
          <w:b/>
          <w:sz w:val="24"/>
          <w:szCs w:val="24"/>
        </w:rPr>
      </w:pPr>
      <w:r w:rsidRPr="0044344F">
        <w:rPr>
          <w:rFonts w:ascii="Bookman Old Style" w:hAnsi="Bookman Old Style" w:cs="Arial"/>
          <w:b/>
          <w:sz w:val="24"/>
          <w:szCs w:val="24"/>
        </w:rPr>
        <w:t>C O N S I D E R A N D O</w:t>
      </w:r>
      <w:r>
        <w:rPr>
          <w:rFonts w:ascii="Bookman Old Style" w:hAnsi="Bookman Old Style" w:cs="Arial"/>
          <w:b/>
          <w:sz w:val="24"/>
          <w:szCs w:val="24"/>
        </w:rPr>
        <w:t>:</w:t>
      </w:r>
    </w:p>
    <w:p w:rsidR="00E84656" w:rsidRPr="0044344F" w:rsidRDefault="00E84656" w:rsidP="00E84656">
      <w:pPr>
        <w:pStyle w:val="Textoindependiente"/>
        <w:jc w:val="center"/>
        <w:rPr>
          <w:rFonts w:ascii="Bookman Old Style" w:hAnsi="Bookman Old Style" w:cs="Arial"/>
          <w:b/>
          <w:sz w:val="24"/>
          <w:szCs w:val="24"/>
        </w:rPr>
      </w:pPr>
    </w:p>
    <w:p w:rsidR="00E84656" w:rsidRDefault="00E84656" w:rsidP="00E84656">
      <w:pPr>
        <w:pStyle w:val="Textoindependiente"/>
        <w:rPr>
          <w:rFonts w:ascii="Bookman Old Style" w:hAnsi="Bookman Old Style" w:cs="Arial"/>
          <w:sz w:val="24"/>
          <w:szCs w:val="24"/>
          <w:highlight w:val="yellow"/>
        </w:rPr>
      </w:pPr>
      <w:r w:rsidRPr="0044344F">
        <w:rPr>
          <w:rFonts w:ascii="Bookman Old Style" w:hAnsi="Bookman Old Style" w:cs="Arial"/>
          <w:b/>
          <w:sz w:val="24"/>
          <w:szCs w:val="24"/>
        </w:rPr>
        <w:t xml:space="preserve">PRIMERO. Competencia. </w:t>
      </w:r>
      <w:r w:rsidRPr="0044344F">
        <w:rPr>
          <w:rFonts w:ascii="Bookman Old Style" w:hAnsi="Bookman Old Style" w:cs="Arial"/>
          <w:sz w:val="24"/>
          <w:szCs w:val="24"/>
        </w:rPr>
        <w:t xml:space="preserve">Esta </w:t>
      </w:r>
      <w:r w:rsidR="00DF567E">
        <w:rPr>
          <w:rFonts w:ascii="Bookman Old Style" w:hAnsi="Bookman Old Style" w:cs="Arial"/>
          <w:sz w:val="24"/>
          <w:szCs w:val="24"/>
        </w:rPr>
        <w:t>Contralora Municipal</w:t>
      </w:r>
      <w:r w:rsidRPr="0044344F">
        <w:rPr>
          <w:rFonts w:ascii="Bookman Old Style" w:hAnsi="Bookman Old Style" w:cs="Arial"/>
          <w:sz w:val="24"/>
          <w:szCs w:val="24"/>
        </w:rPr>
        <w:t>, es competente para c</w:t>
      </w:r>
      <w:r>
        <w:rPr>
          <w:rFonts w:ascii="Bookman Old Style" w:hAnsi="Bookman Old Style" w:cs="Arial"/>
          <w:sz w:val="24"/>
          <w:szCs w:val="24"/>
        </w:rPr>
        <w:t>onocer y resolver el fondo de este P</w:t>
      </w:r>
      <w:r w:rsidRPr="0044344F">
        <w:rPr>
          <w:rFonts w:ascii="Bookman Old Style" w:hAnsi="Bookman Old Style" w:cs="Arial"/>
          <w:sz w:val="24"/>
          <w:szCs w:val="24"/>
        </w:rPr>
        <w:t>rocedimiento</w:t>
      </w:r>
      <w:r>
        <w:rPr>
          <w:rFonts w:ascii="Bookman Old Style" w:hAnsi="Bookman Old Style" w:cs="Arial"/>
          <w:sz w:val="24"/>
          <w:szCs w:val="24"/>
        </w:rPr>
        <w:t xml:space="preserve"> de Responsabilidad Administrativa</w:t>
      </w:r>
      <w:r w:rsidRPr="0044344F">
        <w:rPr>
          <w:rFonts w:ascii="Bookman Old Style" w:hAnsi="Bookman Old Style" w:cs="Arial"/>
          <w:sz w:val="24"/>
          <w:szCs w:val="24"/>
        </w:rPr>
        <w:t xml:space="preserve">, ello de conformidad a lo establecido en </w:t>
      </w:r>
      <w:r w:rsidR="00DF567E">
        <w:rPr>
          <w:rFonts w:ascii="Bookman Old Style" w:hAnsi="Bookman Old Style" w:cs="Arial"/>
          <w:sz w:val="24"/>
          <w:szCs w:val="24"/>
        </w:rPr>
        <w:t xml:space="preserve">el artículo 105 </w:t>
      </w:r>
      <w:r w:rsidRPr="0044344F">
        <w:rPr>
          <w:rFonts w:ascii="Bookman Old Style" w:hAnsi="Bookman Old Style" w:cs="Arial"/>
          <w:sz w:val="24"/>
          <w:szCs w:val="24"/>
        </w:rPr>
        <w:t>de la Ley Orgánica de</w:t>
      </w:r>
      <w:r w:rsidR="00DF567E">
        <w:rPr>
          <w:rFonts w:ascii="Bookman Old Style" w:hAnsi="Bookman Old Style" w:cs="Arial"/>
          <w:sz w:val="24"/>
          <w:szCs w:val="24"/>
        </w:rPr>
        <w:t>l Municipio</w:t>
      </w:r>
      <w:r>
        <w:rPr>
          <w:rFonts w:ascii="Bookman Old Style" w:hAnsi="Bookman Old Style" w:cs="Arial"/>
          <w:sz w:val="24"/>
          <w:szCs w:val="24"/>
        </w:rPr>
        <w:t xml:space="preserve">; en relación con los artículos 1° fracción II, 4° fracción V, 13 fracción IV y 84 de la Ley de Responsabilidades de los Servidores Públicos del Estado y Municipios de Zacatecas, publicada en el </w:t>
      </w:r>
      <w:r w:rsidRPr="008442AC">
        <w:rPr>
          <w:rFonts w:ascii="Bookman Old Style" w:hAnsi="Bookman Old Style" w:cs="Arial"/>
          <w:sz w:val="24"/>
          <w:szCs w:val="24"/>
        </w:rPr>
        <w:t>Periódico Oficial Órgano</w:t>
      </w:r>
      <w:r>
        <w:rPr>
          <w:rFonts w:ascii="Bookman Old Style" w:hAnsi="Bookman Old Style" w:cs="Arial"/>
          <w:sz w:val="24"/>
          <w:szCs w:val="24"/>
        </w:rPr>
        <w:t xml:space="preserve"> de Gobierno del Estado el seis de febrero del año dos mil trece y en vigor al día siguiente de la publicación; </w:t>
      </w:r>
      <w:r w:rsidRPr="00BD0E96">
        <w:rPr>
          <w:rFonts w:ascii="Bookman Old Style" w:hAnsi="Bookman Old Style" w:cs="Arial"/>
          <w:sz w:val="24"/>
          <w:szCs w:val="24"/>
        </w:rPr>
        <w:t xml:space="preserve">toda vez que se atribuye responsabilidad administrativa a </w:t>
      </w:r>
      <w:r w:rsidR="00DC2C27">
        <w:rPr>
          <w:rFonts w:ascii="Bookman Old Style" w:hAnsi="Bookman Old Style" w:cs="Arial"/>
          <w:sz w:val="24"/>
          <w:szCs w:val="24"/>
        </w:rPr>
        <w:t>**************************</w:t>
      </w:r>
      <w:r w:rsidRPr="00BD0E96">
        <w:rPr>
          <w:rFonts w:ascii="Bookman Old Style" w:hAnsi="Bookman Old Style" w:cs="Arial"/>
          <w:sz w:val="24"/>
          <w:szCs w:val="24"/>
        </w:rPr>
        <w:t xml:space="preserve">, en su desempeño como </w:t>
      </w:r>
      <w:r w:rsidR="00DC2C27">
        <w:rPr>
          <w:rFonts w:ascii="Bookman Old Style" w:hAnsi="Bookman Old Style" w:cs="Arial"/>
          <w:sz w:val="24"/>
          <w:szCs w:val="24"/>
        </w:rPr>
        <w:t>**************************************</w:t>
      </w:r>
      <w:r w:rsidRPr="00BD0E96">
        <w:rPr>
          <w:rFonts w:ascii="Bookman Old Style" w:hAnsi="Bookman Old Style" w:cs="Arial"/>
          <w:sz w:val="24"/>
          <w:szCs w:val="24"/>
        </w:rPr>
        <w:t>.</w:t>
      </w:r>
    </w:p>
    <w:p w:rsidR="00E84656" w:rsidRDefault="00E84656" w:rsidP="00E84656">
      <w:pPr>
        <w:spacing w:line="360" w:lineRule="auto"/>
        <w:jc w:val="both"/>
        <w:rPr>
          <w:rFonts w:ascii="Bookman Old Style" w:hAnsi="Bookman Old Style" w:cs="Arial"/>
          <w:sz w:val="24"/>
          <w:szCs w:val="24"/>
        </w:rPr>
      </w:pPr>
      <w:r w:rsidRPr="0044344F">
        <w:rPr>
          <w:rFonts w:ascii="Bookman Old Style" w:hAnsi="Bookman Old Style" w:cs="Arial"/>
          <w:b/>
          <w:sz w:val="24"/>
          <w:szCs w:val="24"/>
        </w:rPr>
        <w:t xml:space="preserve">SEGUNDO. Conducta </w:t>
      </w:r>
      <w:r>
        <w:rPr>
          <w:rFonts w:ascii="Bookman Old Style" w:hAnsi="Bookman Old Style" w:cs="Arial"/>
          <w:b/>
          <w:sz w:val="24"/>
          <w:szCs w:val="24"/>
        </w:rPr>
        <w:t>y problema jurídico</w:t>
      </w:r>
      <w:r w:rsidRPr="0044344F">
        <w:rPr>
          <w:rFonts w:ascii="Bookman Old Style" w:hAnsi="Bookman Old Style" w:cs="Arial"/>
          <w:b/>
          <w:sz w:val="24"/>
          <w:szCs w:val="24"/>
        </w:rPr>
        <w:t xml:space="preserve">. </w:t>
      </w:r>
      <w:r>
        <w:rPr>
          <w:rFonts w:ascii="Bookman Old Style" w:hAnsi="Bookman Old Style" w:cs="Arial"/>
          <w:sz w:val="24"/>
          <w:szCs w:val="24"/>
        </w:rPr>
        <w:t>De acuerdo con la</w:t>
      </w:r>
      <w:r w:rsidRPr="0044344F">
        <w:rPr>
          <w:rFonts w:ascii="Bookman Old Style" w:hAnsi="Bookman Old Style" w:cs="Arial"/>
          <w:sz w:val="24"/>
          <w:szCs w:val="24"/>
        </w:rPr>
        <w:t xml:space="preserve"> </w:t>
      </w:r>
      <w:r>
        <w:rPr>
          <w:rFonts w:ascii="Bookman Old Style" w:hAnsi="Bookman Old Style" w:cs="Arial"/>
          <w:sz w:val="24"/>
          <w:szCs w:val="24"/>
        </w:rPr>
        <w:t>denuncia</w:t>
      </w:r>
      <w:r w:rsidRPr="0044344F">
        <w:rPr>
          <w:rFonts w:ascii="Bookman Old Style" w:hAnsi="Bookman Old Style" w:cs="Arial"/>
          <w:sz w:val="24"/>
          <w:szCs w:val="24"/>
        </w:rPr>
        <w:t xml:space="preserve"> que dio pauta a la instauración </w:t>
      </w:r>
      <w:r>
        <w:rPr>
          <w:rFonts w:ascii="Bookman Old Style" w:hAnsi="Bookman Old Style" w:cs="Arial"/>
          <w:sz w:val="24"/>
          <w:szCs w:val="24"/>
        </w:rPr>
        <w:t xml:space="preserve">del procedimiento </w:t>
      </w:r>
      <w:r w:rsidRPr="00AE6B0D">
        <w:rPr>
          <w:rFonts w:ascii="Bookman Old Style" w:hAnsi="Bookman Old Style" w:cs="Arial"/>
          <w:sz w:val="24"/>
          <w:szCs w:val="24"/>
        </w:rPr>
        <w:t>sanciona</w:t>
      </w:r>
      <w:r>
        <w:rPr>
          <w:rFonts w:ascii="Bookman Old Style" w:hAnsi="Bookman Old Style" w:cs="Arial"/>
          <w:sz w:val="24"/>
          <w:szCs w:val="24"/>
        </w:rPr>
        <w:t xml:space="preserve">dor que se resuelve, la conducta reprochada a </w:t>
      </w:r>
      <w:r w:rsidR="00DC2C27">
        <w:rPr>
          <w:rFonts w:ascii="Bookman Old Style" w:hAnsi="Bookman Old Style" w:cs="Arial"/>
          <w:sz w:val="24"/>
          <w:szCs w:val="24"/>
        </w:rPr>
        <w:t>********************************</w:t>
      </w:r>
      <w:r>
        <w:rPr>
          <w:rFonts w:ascii="Bookman Old Style" w:hAnsi="Bookman Old Style" w:cs="Arial"/>
          <w:sz w:val="24"/>
          <w:szCs w:val="24"/>
        </w:rPr>
        <w:t xml:space="preserve">, consiste en que en su </w:t>
      </w:r>
      <w:r w:rsidR="00DC2C27">
        <w:rPr>
          <w:rFonts w:ascii="Bookman Old Style" w:hAnsi="Bookman Old Style" w:cs="Arial"/>
          <w:sz w:val="24"/>
          <w:szCs w:val="24"/>
        </w:rPr>
        <w:t>desempeño como *******************************</w:t>
      </w:r>
      <w:r>
        <w:rPr>
          <w:rFonts w:ascii="Bookman Old Style" w:hAnsi="Bookman Old Style" w:cs="Arial"/>
          <w:sz w:val="24"/>
          <w:szCs w:val="24"/>
        </w:rPr>
        <w:t xml:space="preserve">, presuntamente incurrió en </w:t>
      </w:r>
      <w:proofErr w:type="gramStart"/>
      <w:r>
        <w:rPr>
          <w:rFonts w:ascii="Bookman Old Style" w:hAnsi="Bookman Old Style" w:cs="Arial"/>
          <w:sz w:val="24"/>
          <w:szCs w:val="24"/>
        </w:rPr>
        <w:t>los</w:t>
      </w:r>
      <w:proofErr w:type="gramEnd"/>
      <w:r>
        <w:rPr>
          <w:rFonts w:ascii="Bookman Old Style" w:hAnsi="Bookman Old Style" w:cs="Arial"/>
          <w:sz w:val="24"/>
          <w:szCs w:val="24"/>
        </w:rPr>
        <w:t xml:space="preserve"> irregularidades</w:t>
      </w:r>
      <w:r w:rsidRPr="0044344F">
        <w:rPr>
          <w:rFonts w:ascii="Bookman Old Style" w:hAnsi="Bookman Old Style" w:cs="Arial"/>
          <w:sz w:val="24"/>
          <w:szCs w:val="24"/>
        </w:rPr>
        <w:t xml:space="preserve"> que a continuación</w:t>
      </w:r>
      <w:r>
        <w:rPr>
          <w:rFonts w:ascii="Bookman Old Style" w:hAnsi="Bookman Old Style" w:cs="Arial"/>
          <w:sz w:val="24"/>
          <w:szCs w:val="24"/>
        </w:rPr>
        <w:t xml:space="preserve"> se precisan</w:t>
      </w:r>
      <w:r w:rsidRPr="0044344F">
        <w:rPr>
          <w:rFonts w:ascii="Bookman Old Style" w:hAnsi="Bookman Old Style" w:cs="Arial"/>
          <w:sz w:val="24"/>
          <w:szCs w:val="24"/>
        </w:rPr>
        <w:t>:</w:t>
      </w:r>
    </w:p>
    <w:p w:rsidR="00E84656" w:rsidRDefault="00E84656" w:rsidP="00E84656">
      <w:pPr>
        <w:spacing w:line="360" w:lineRule="auto"/>
        <w:jc w:val="both"/>
        <w:rPr>
          <w:rFonts w:ascii="Bookman Old Style" w:hAnsi="Bookman Old Style" w:cs="Arial"/>
          <w:sz w:val="24"/>
          <w:szCs w:val="24"/>
        </w:rPr>
      </w:pPr>
    </w:p>
    <w:p w:rsidR="00E84656" w:rsidRPr="00795495" w:rsidRDefault="00E84656" w:rsidP="00E84656">
      <w:pPr>
        <w:numPr>
          <w:ilvl w:val="0"/>
          <w:numId w:val="28"/>
        </w:numPr>
        <w:spacing w:line="360" w:lineRule="auto"/>
        <w:jc w:val="both"/>
        <w:rPr>
          <w:rFonts w:ascii="Bookman Old Style" w:hAnsi="Bookman Old Style" w:cs="Arial"/>
          <w:i/>
          <w:sz w:val="22"/>
          <w:szCs w:val="22"/>
        </w:rPr>
      </w:pPr>
      <w:r>
        <w:rPr>
          <w:rFonts w:ascii="Bookman Old Style" w:hAnsi="Bookman Old Style" w:cs="Arial"/>
          <w:sz w:val="24"/>
          <w:szCs w:val="24"/>
        </w:rPr>
        <w:lastRenderedPageBreak/>
        <w:t xml:space="preserve">Coaccionar a la servidora pública </w:t>
      </w:r>
      <w:r w:rsidR="00DC2C27">
        <w:rPr>
          <w:rFonts w:ascii="Bookman Old Style" w:hAnsi="Bookman Old Style" w:cs="Arial"/>
          <w:sz w:val="24"/>
          <w:szCs w:val="24"/>
        </w:rPr>
        <w:t>*********************</w:t>
      </w:r>
      <w:r>
        <w:rPr>
          <w:rFonts w:ascii="Bookman Old Style" w:hAnsi="Bookman Old Style" w:cs="Arial"/>
          <w:sz w:val="24"/>
          <w:szCs w:val="24"/>
        </w:rPr>
        <w:t xml:space="preserve">, responsable del área de adquisiciones, adscrita al </w:t>
      </w:r>
      <w:r w:rsidR="00DC2C27">
        <w:rPr>
          <w:rFonts w:ascii="Bookman Old Style" w:hAnsi="Bookman Old Style" w:cs="Arial"/>
          <w:sz w:val="24"/>
          <w:szCs w:val="24"/>
        </w:rPr>
        <w:t>*********************</w:t>
      </w:r>
      <w:r>
        <w:rPr>
          <w:rFonts w:ascii="Bookman Old Style" w:hAnsi="Bookman Old Style" w:cs="Arial"/>
          <w:sz w:val="24"/>
          <w:szCs w:val="24"/>
        </w:rPr>
        <w:t xml:space="preserve">, a efecto de obtener beneficios, tales como un descuento o crédito para adquirir un equipo de cómputo en la empresa denominada QANTICA, propiedad del ciudadano </w:t>
      </w:r>
      <w:r w:rsidR="00DC2C27">
        <w:rPr>
          <w:rFonts w:ascii="Bookman Old Style" w:hAnsi="Bookman Old Style" w:cs="Arial"/>
          <w:sz w:val="24"/>
          <w:szCs w:val="24"/>
        </w:rPr>
        <w:t>************************</w:t>
      </w:r>
      <w:r>
        <w:rPr>
          <w:rFonts w:ascii="Bookman Old Style" w:hAnsi="Bookman Old Style" w:cs="Arial"/>
          <w:sz w:val="24"/>
          <w:szCs w:val="24"/>
        </w:rPr>
        <w:t>, quien además es proveedor del citado organismo.</w:t>
      </w:r>
    </w:p>
    <w:p w:rsidR="00E84656" w:rsidRPr="00655FC1" w:rsidRDefault="00E84656" w:rsidP="00E84656">
      <w:pPr>
        <w:spacing w:line="360" w:lineRule="auto"/>
        <w:ind w:left="720"/>
        <w:jc w:val="both"/>
        <w:rPr>
          <w:rFonts w:ascii="Bookman Old Style" w:hAnsi="Bookman Old Style" w:cs="Arial"/>
          <w:i/>
          <w:sz w:val="22"/>
          <w:szCs w:val="22"/>
        </w:rPr>
      </w:pPr>
    </w:p>
    <w:p w:rsidR="00E84656" w:rsidRPr="00582B21" w:rsidRDefault="00E84656" w:rsidP="00E84656">
      <w:pPr>
        <w:numPr>
          <w:ilvl w:val="0"/>
          <w:numId w:val="28"/>
        </w:numPr>
        <w:spacing w:line="360" w:lineRule="auto"/>
        <w:jc w:val="both"/>
        <w:rPr>
          <w:rFonts w:ascii="Bookman Old Style" w:hAnsi="Bookman Old Style" w:cs="Arial"/>
          <w:i/>
          <w:sz w:val="24"/>
          <w:szCs w:val="24"/>
        </w:rPr>
      </w:pPr>
      <w:r>
        <w:rPr>
          <w:rFonts w:ascii="Bookman Old Style" w:hAnsi="Bookman Old Style" w:cs="Arial"/>
          <w:sz w:val="24"/>
          <w:szCs w:val="24"/>
        </w:rPr>
        <w:t xml:space="preserve">Ejercer de manera deficiente la defensa y representación legal del </w:t>
      </w:r>
      <w:r w:rsidR="00DC2C27">
        <w:rPr>
          <w:rFonts w:ascii="Bookman Old Style" w:hAnsi="Bookman Old Style" w:cs="Arial"/>
          <w:sz w:val="24"/>
          <w:szCs w:val="24"/>
        </w:rPr>
        <w:t>*********************************</w:t>
      </w:r>
      <w:r>
        <w:rPr>
          <w:rFonts w:ascii="Bookman Old Style" w:hAnsi="Bookman Old Style" w:cs="Arial"/>
          <w:sz w:val="24"/>
          <w:szCs w:val="24"/>
        </w:rPr>
        <w:t xml:space="preserve">, dentro de nueve procedimientos radicados ante la Junta Local de Conciliación y Arbitraje del estado de Zacatecas, en los que dicho organismo es parte demandada, lo que le ha generado un perjuicio, derivado de las erogaciones a las que se le ha condenado.       </w:t>
      </w:r>
      <w:r w:rsidRPr="00582B21">
        <w:rPr>
          <w:rFonts w:ascii="Bookman Old Style" w:hAnsi="Bookman Old Style" w:cs="Arial"/>
          <w:sz w:val="24"/>
          <w:szCs w:val="24"/>
        </w:rPr>
        <w:t xml:space="preserve"> </w:t>
      </w:r>
    </w:p>
    <w:p w:rsidR="00E84656" w:rsidRDefault="00E84656" w:rsidP="00E84656">
      <w:pPr>
        <w:spacing w:line="360" w:lineRule="auto"/>
        <w:ind w:left="720"/>
        <w:jc w:val="both"/>
        <w:rPr>
          <w:rFonts w:ascii="Bookman Old Style" w:hAnsi="Bookman Old Style" w:cs="Arial"/>
          <w:i/>
          <w:sz w:val="22"/>
          <w:szCs w:val="22"/>
        </w:rPr>
      </w:pPr>
      <w:r w:rsidRPr="00655FC1">
        <w:rPr>
          <w:rFonts w:ascii="Bookman Old Style" w:hAnsi="Bookman Old Style" w:cs="Arial"/>
          <w:i/>
          <w:sz w:val="22"/>
          <w:szCs w:val="22"/>
        </w:rPr>
        <w:t xml:space="preserve"> </w:t>
      </w:r>
    </w:p>
    <w:p w:rsidR="00E84656" w:rsidRDefault="00E84656" w:rsidP="00E84656">
      <w:pPr>
        <w:spacing w:line="360" w:lineRule="auto"/>
        <w:jc w:val="both"/>
        <w:rPr>
          <w:rFonts w:ascii="Bookman Old Style" w:hAnsi="Bookman Old Style"/>
          <w:sz w:val="24"/>
          <w:szCs w:val="24"/>
        </w:rPr>
      </w:pPr>
      <w:r w:rsidRPr="005713F2">
        <w:rPr>
          <w:rFonts w:ascii="Bookman Old Style" w:hAnsi="Bookman Old Style"/>
          <w:sz w:val="24"/>
          <w:szCs w:val="24"/>
        </w:rPr>
        <w:t>Señalado lo anterior, el problema jurídico a re</w:t>
      </w:r>
      <w:r>
        <w:rPr>
          <w:rFonts w:ascii="Bookman Old Style" w:hAnsi="Bookman Old Style"/>
          <w:sz w:val="24"/>
          <w:szCs w:val="24"/>
        </w:rPr>
        <w:t>solver consiste en definir si el presunto infractor</w:t>
      </w:r>
      <w:r w:rsidRPr="00775DC2">
        <w:rPr>
          <w:rFonts w:ascii="Bookman Old Style" w:hAnsi="Bookman Old Style"/>
          <w:sz w:val="24"/>
          <w:szCs w:val="24"/>
        </w:rPr>
        <w:t xml:space="preserve"> </w:t>
      </w:r>
      <w:r w:rsidR="00DC2C27">
        <w:rPr>
          <w:rFonts w:ascii="Bookman Old Style" w:hAnsi="Bookman Old Style"/>
          <w:sz w:val="24"/>
          <w:szCs w:val="24"/>
        </w:rPr>
        <w:t>***********************</w:t>
      </w:r>
      <w:r w:rsidRPr="005713F2">
        <w:rPr>
          <w:rFonts w:ascii="Bookman Old Style" w:hAnsi="Bookman Old Style"/>
          <w:sz w:val="24"/>
          <w:szCs w:val="24"/>
        </w:rPr>
        <w:t>,</w:t>
      </w:r>
      <w:r>
        <w:rPr>
          <w:rFonts w:ascii="Bookman Old Style" w:hAnsi="Bookman Old Style"/>
          <w:sz w:val="24"/>
          <w:szCs w:val="24"/>
        </w:rPr>
        <w:t xml:space="preserve"> incurrió efectivamente en los hechos antes descritos y por ende transgredió los principios de legalidad, honradez, lealtad, imparcialidad, eficiencia y eficacia que rigen el servicio público, consagrados en el artículo 154 de la Construcción Política del Estado Libre y Soberano de Zacatecas, siendo procedente en su caso, aplicarle una sanción por la responsabilidad administrativa que le deriva con motivo de los actos y omisiones que le son imputados.</w:t>
      </w:r>
    </w:p>
    <w:p w:rsidR="00E84656" w:rsidRDefault="00E84656" w:rsidP="00E84656">
      <w:pPr>
        <w:spacing w:line="360" w:lineRule="auto"/>
        <w:jc w:val="both"/>
        <w:rPr>
          <w:rFonts w:ascii="Bookman Old Style" w:hAnsi="Bookman Old Style"/>
          <w:sz w:val="24"/>
          <w:szCs w:val="24"/>
        </w:rPr>
      </w:pPr>
    </w:p>
    <w:p w:rsidR="00E84656" w:rsidRDefault="00E84656" w:rsidP="00E84656">
      <w:pPr>
        <w:spacing w:line="360" w:lineRule="auto"/>
        <w:jc w:val="both"/>
        <w:rPr>
          <w:rFonts w:ascii="Bookman Old Style" w:hAnsi="Bookman Old Style" w:cs="Tahoma"/>
          <w:sz w:val="24"/>
          <w:szCs w:val="24"/>
        </w:rPr>
      </w:pPr>
      <w:r w:rsidRPr="005713F2">
        <w:rPr>
          <w:rFonts w:ascii="Bookman Old Style" w:hAnsi="Bookman Old Style" w:cs="Arial"/>
          <w:b/>
          <w:sz w:val="24"/>
          <w:szCs w:val="24"/>
        </w:rPr>
        <w:t>TERCERO.-</w:t>
      </w:r>
      <w:r>
        <w:rPr>
          <w:rFonts w:ascii="Bookman Old Style" w:hAnsi="Bookman Old Style" w:cs="Arial"/>
          <w:sz w:val="24"/>
          <w:szCs w:val="24"/>
        </w:rPr>
        <w:t xml:space="preserve"> </w:t>
      </w:r>
      <w:r>
        <w:rPr>
          <w:rFonts w:ascii="Bookman Old Style" w:hAnsi="Bookman Old Style" w:cs="Tahoma"/>
          <w:b/>
          <w:sz w:val="24"/>
          <w:szCs w:val="24"/>
        </w:rPr>
        <w:t xml:space="preserve">Análisis de los elementos que integran la responsabilidad administrativa. </w:t>
      </w:r>
      <w:r>
        <w:rPr>
          <w:rFonts w:ascii="Bookman Old Style" w:hAnsi="Bookman Old Style" w:cs="Tahoma"/>
          <w:sz w:val="24"/>
          <w:szCs w:val="24"/>
        </w:rPr>
        <w:t>De conformidad con el vigente sistema de responsabilidad de los servidores públicos, mismo que se regula en el Título VII de la Constitución Política del Estado Libre y Soberano de Zacatecas, quienes forman parte de la administración pública tanto estatal como municipal, en el ejercicio de su encargo, son sujetos de diversos tipos de responsabilidad, a saber, política, administrativa, penal y civil, siendo relevante para el caso que nos ocupa, lo que el indicado texto legal prevé en el tema de la responsabilidad administrativa, la cual se origina con motivo de los actos u omisiones que vayan en demerito de la legalidad, honradez, lealtad, imparcialidad, eficiencia y eficacia en el desempeño de la función, empleo, cargo o comisión que le sea encomendada a un servidor público, pues el régimen de responsabilidad previsto en el texto constitucional busca tutelar el correcto y cabal desarrollo de la función administrativa, ello a través del establecimiento de principios rectores de la función pública que se traducen en un derecho subjetivo, en una garantía a favor de los gobernados.</w:t>
      </w:r>
    </w:p>
    <w:p w:rsidR="00E84656" w:rsidRDefault="00E84656" w:rsidP="00E84656">
      <w:pPr>
        <w:spacing w:line="360" w:lineRule="auto"/>
        <w:jc w:val="both"/>
        <w:rPr>
          <w:rFonts w:ascii="Bookman Old Style" w:hAnsi="Bookman Old Style" w:cs="Tahoma"/>
          <w:sz w:val="24"/>
          <w:szCs w:val="24"/>
        </w:rPr>
      </w:pPr>
    </w:p>
    <w:p w:rsidR="00E84656" w:rsidRDefault="00E84656" w:rsidP="00E84656">
      <w:pPr>
        <w:spacing w:line="360" w:lineRule="auto"/>
        <w:jc w:val="both"/>
        <w:rPr>
          <w:rFonts w:ascii="Bookman Old Style" w:hAnsi="Bookman Old Style" w:cs="Tahoma"/>
          <w:sz w:val="24"/>
          <w:szCs w:val="24"/>
        </w:rPr>
      </w:pPr>
      <w:r>
        <w:rPr>
          <w:rFonts w:ascii="Bookman Old Style" w:hAnsi="Bookman Old Style" w:cs="Tahoma"/>
          <w:sz w:val="24"/>
          <w:szCs w:val="24"/>
        </w:rPr>
        <w:t xml:space="preserve">Bajo tales consideraciones, para emitir la resolución definitiva dentro de un procedimiento sancionador como el que nos ocupa, es necesario estructurar un </w:t>
      </w:r>
      <w:r>
        <w:rPr>
          <w:rFonts w:ascii="Bookman Old Style" w:hAnsi="Bookman Old Style" w:cs="Tahoma"/>
          <w:sz w:val="24"/>
          <w:szCs w:val="24"/>
        </w:rPr>
        <w:lastRenderedPageBreak/>
        <w:t>método eficaz y sustentando en la lógica jurídica que permita identificar con toda nitidez las premisas que conformaran el silogismo jurídico, pues sólo si se llega a comprobar cada una de ellas, será posible aplicar una sanción al servidor público denunciado.</w:t>
      </w:r>
    </w:p>
    <w:p w:rsidR="00E84656" w:rsidRDefault="00E84656" w:rsidP="00E84656">
      <w:pPr>
        <w:spacing w:line="360" w:lineRule="auto"/>
        <w:jc w:val="both"/>
        <w:rPr>
          <w:rFonts w:ascii="Bookman Old Style" w:hAnsi="Bookman Old Style" w:cs="Tahoma"/>
          <w:sz w:val="24"/>
          <w:szCs w:val="24"/>
        </w:rPr>
      </w:pPr>
    </w:p>
    <w:p w:rsidR="00E84656" w:rsidRDefault="00E84656" w:rsidP="00E84656">
      <w:pPr>
        <w:spacing w:line="360" w:lineRule="auto"/>
        <w:jc w:val="both"/>
        <w:rPr>
          <w:rFonts w:ascii="Bookman Old Style" w:hAnsi="Bookman Old Style" w:cs="Tahoma"/>
          <w:sz w:val="24"/>
          <w:szCs w:val="24"/>
        </w:rPr>
      </w:pPr>
      <w:r>
        <w:rPr>
          <w:rFonts w:ascii="Bookman Old Style" w:hAnsi="Bookman Old Style" w:cs="Tahoma"/>
          <w:sz w:val="24"/>
          <w:szCs w:val="24"/>
        </w:rPr>
        <w:t>Entonces, el análisis acucioso que se exige para la emisión de cualquier acto de autoridad, en este caso, la resolución definitiva, se dividirá en tres apartados insoslayables y concatenados entre sí, pues de la configuración de uno de ellos, invariablemente dependerá el estudio de la premisa siguiente, siendo tales proposiciones las que se enuncian a continuación:</w:t>
      </w:r>
    </w:p>
    <w:p w:rsidR="00E84656" w:rsidRDefault="00E84656" w:rsidP="00E84656">
      <w:pPr>
        <w:spacing w:line="360" w:lineRule="auto"/>
        <w:jc w:val="both"/>
        <w:rPr>
          <w:rFonts w:ascii="Bookman Old Style" w:hAnsi="Bookman Old Style" w:cs="Tahoma"/>
          <w:sz w:val="24"/>
          <w:szCs w:val="24"/>
        </w:rPr>
      </w:pPr>
    </w:p>
    <w:p w:rsidR="00E84656" w:rsidRDefault="00E84656" w:rsidP="00E84656">
      <w:pPr>
        <w:numPr>
          <w:ilvl w:val="0"/>
          <w:numId w:val="3"/>
        </w:numPr>
        <w:spacing w:line="360" w:lineRule="auto"/>
        <w:jc w:val="both"/>
        <w:rPr>
          <w:rFonts w:ascii="Bookman Old Style" w:hAnsi="Bookman Old Style" w:cs="Tahoma"/>
          <w:sz w:val="24"/>
          <w:szCs w:val="24"/>
        </w:rPr>
      </w:pPr>
      <w:r>
        <w:rPr>
          <w:rFonts w:ascii="Bookman Old Style" w:hAnsi="Bookman Old Style" w:cs="Tahoma"/>
          <w:sz w:val="24"/>
          <w:szCs w:val="24"/>
        </w:rPr>
        <w:t>Acreditación del hecho denunciado;</w:t>
      </w:r>
    </w:p>
    <w:p w:rsidR="00E84656" w:rsidRDefault="00E84656" w:rsidP="00E84656">
      <w:pPr>
        <w:numPr>
          <w:ilvl w:val="0"/>
          <w:numId w:val="3"/>
        </w:numPr>
        <w:spacing w:line="360" w:lineRule="auto"/>
        <w:jc w:val="both"/>
        <w:rPr>
          <w:rFonts w:ascii="Bookman Old Style" w:hAnsi="Bookman Old Style" w:cs="Tahoma"/>
          <w:sz w:val="24"/>
          <w:szCs w:val="24"/>
        </w:rPr>
      </w:pPr>
      <w:r>
        <w:rPr>
          <w:rFonts w:ascii="Bookman Old Style" w:hAnsi="Bookman Old Style" w:cs="Tahoma"/>
          <w:sz w:val="24"/>
          <w:szCs w:val="24"/>
        </w:rPr>
        <w:t xml:space="preserve">Responsabilidad del servidor público implicado; e </w:t>
      </w:r>
    </w:p>
    <w:p w:rsidR="00E84656" w:rsidRDefault="00E84656" w:rsidP="00E84656">
      <w:pPr>
        <w:numPr>
          <w:ilvl w:val="0"/>
          <w:numId w:val="3"/>
        </w:numPr>
        <w:spacing w:line="360" w:lineRule="auto"/>
        <w:jc w:val="both"/>
        <w:rPr>
          <w:rFonts w:ascii="Bookman Old Style" w:hAnsi="Bookman Old Style" w:cs="Tahoma"/>
          <w:sz w:val="24"/>
          <w:szCs w:val="24"/>
        </w:rPr>
      </w:pPr>
      <w:r>
        <w:rPr>
          <w:rFonts w:ascii="Bookman Old Style" w:hAnsi="Bookman Old Style" w:cs="Tahoma"/>
          <w:sz w:val="24"/>
          <w:szCs w:val="24"/>
        </w:rPr>
        <w:t>Individualización de la sanción.</w:t>
      </w:r>
    </w:p>
    <w:p w:rsidR="00E84656" w:rsidRPr="005252F2" w:rsidRDefault="00E84656" w:rsidP="00E84656">
      <w:pPr>
        <w:spacing w:line="360" w:lineRule="auto"/>
        <w:ind w:left="720"/>
        <w:jc w:val="both"/>
        <w:rPr>
          <w:rFonts w:ascii="Bookman Old Style" w:hAnsi="Bookman Old Style" w:cs="Tahoma"/>
          <w:sz w:val="24"/>
          <w:szCs w:val="24"/>
        </w:rPr>
      </w:pPr>
    </w:p>
    <w:p w:rsidR="00E84656" w:rsidRDefault="00E84656" w:rsidP="00E84656">
      <w:pPr>
        <w:spacing w:line="360" w:lineRule="auto"/>
        <w:jc w:val="both"/>
        <w:rPr>
          <w:rFonts w:ascii="Bookman Old Style" w:hAnsi="Bookman Old Style" w:cs="Tahoma"/>
          <w:sz w:val="24"/>
          <w:szCs w:val="24"/>
        </w:rPr>
      </w:pPr>
      <w:r>
        <w:rPr>
          <w:rFonts w:ascii="Bookman Old Style" w:hAnsi="Bookman Old Style" w:cs="Tahoma"/>
          <w:sz w:val="24"/>
          <w:szCs w:val="24"/>
        </w:rPr>
        <w:t xml:space="preserve">Se trata de un esquema lógico y consecuente de actos, que se desencadena con la demostración fehaciente del hecho presuntamente irregular que se denuncia, premisa que habrá de acreditarse a través de los medios de prueba que se ofrezcan y admitan durante la sustanciación del procedimiento; posteriormente, el análisis se encaminará a demostrar si el acto u omisión cuya existencia fue acreditada, es imputable al presunto responsable, es decir, la siguiente premisa implica la vinculación de la irregularidad de que se trate, con la conducta desplegada por el servidor público, para que en función a ello se determine si en el ejercicio de su empleo, cargo o comisión, </w:t>
      </w:r>
      <w:r w:rsidR="00DC2C27">
        <w:rPr>
          <w:rFonts w:ascii="Bookman Old Style" w:hAnsi="Bookman Old Style"/>
          <w:sz w:val="24"/>
          <w:szCs w:val="24"/>
        </w:rPr>
        <w:t>***********************</w:t>
      </w:r>
      <w:r>
        <w:rPr>
          <w:rFonts w:ascii="Bookman Old Style" w:hAnsi="Bookman Old Style" w:cs="Tahoma"/>
          <w:sz w:val="24"/>
          <w:szCs w:val="24"/>
        </w:rPr>
        <w:t xml:space="preserve">actuó en perjuicio de los principios de legalidad, honradez, lealtad, imparcialidad, eficiencia y eficacia, cuya observancia le es obligatoria, según lo preceptuado por el artículo 154 de la Constitución Política del Estado Libre y Soberano de Zacatecas; finalmente, al tener acreditado el hecho, así como identificado al responsable, lo conducente es definir la sanción que corresponda por la conducta desplegada, debiendo para ello considerar diversos elementos de carácter subjetivo que le permitan a esta autoridad, realizar un ejercicio lógico jurídico cuya objeto es la individualización de la sanción. Por lo anterior, el estudio de la presunta responsabilidad administrativa imputada al servidor público </w:t>
      </w:r>
      <w:r w:rsidR="00DC2C27">
        <w:rPr>
          <w:rFonts w:ascii="Bookman Old Style" w:hAnsi="Bookman Old Style"/>
          <w:sz w:val="24"/>
          <w:szCs w:val="24"/>
        </w:rPr>
        <w:t>***********************</w:t>
      </w:r>
      <w:r>
        <w:rPr>
          <w:rFonts w:ascii="Bookman Old Style" w:hAnsi="Bookman Old Style" w:cs="Tahoma"/>
          <w:sz w:val="24"/>
          <w:szCs w:val="24"/>
        </w:rPr>
        <w:t>, se realizará de conformidad con lo siguiente:</w:t>
      </w:r>
    </w:p>
    <w:p w:rsidR="00E84656" w:rsidRDefault="00E84656" w:rsidP="00E84656">
      <w:pPr>
        <w:spacing w:line="360" w:lineRule="auto"/>
        <w:jc w:val="both"/>
        <w:rPr>
          <w:rFonts w:ascii="Bookman Old Style" w:hAnsi="Bookman Old Style" w:cs="Tahoma"/>
          <w:sz w:val="24"/>
          <w:szCs w:val="24"/>
        </w:rPr>
      </w:pPr>
    </w:p>
    <w:p w:rsidR="00E84656" w:rsidRPr="007B298D" w:rsidRDefault="00E84656" w:rsidP="00E84656">
      <w:pPr>
        <w:numPr>
          <w:ilvl w:val="0"/>
          <w:numId w:val="4"/>
        </w:numPr>
        <w:spacing w:line="360" w:lineRule="auto"/>
        <w:jc w:val="both"/>
        <w:rPr>
          <w:rFonts w:ascii="Bookman Old Style" w:hAnsi="Bookman Old Style" w:cs="Tahoma"/>
          <w:b/>
          <w:sz w:val="24"/>
          <w:szCs w:val="24"/>
        </w:rPr>
      </w:pPr>
      <w:r w:rsidRPr="007B298D">
        <w:rPr>
          <w:rFonts w:ascii="Bookman Old Style" w:hAnsi="Bookman Old Style" w:cs="Tahoma"/>
          <w:b/>
          <w:sz w:val="24"/>
          <w:szCs w:val="24"/>
        </w:rPr>
        <w:t>Acreditación del hecho de</w:t>
      </w:r>
      <w:r>
        <w:rPr>
          <w:rFonts w:ascii="Bookman Old Style" w:hAnsi="Bookman Old Style" w:cs="Tahoma"/>
          <w:b/>
          <w:sz w:val="24"/>
          <w:szCs w:val="24"/>
        </w:rPr>
        <w:t>nunciado.</w:t>
      </w:r>
    </w:p>
    <w:p w:rsidR="00E84656" w:rsidRDefault="00E84656" w:rsidP="00E84656">
      <w:pPr>
        <w:spacing w:line="360" w:lineRule="auto"/>
        <w:jc w:val="both"/>
        <w:rPr>
          <w:rFonts w:ascii="Bookman Old Style" w:hAnsi="Bookman Old Style" w:cs="Tahoma"/>
          <w:sz w:val="24"/>
          <w:szCs w:val="24"/>
        </w:rPr>
      </w:pPr>
    </w:p>
    <w:p w:rsidR="00E84656" w:rsidRDefault="00E84656" w:rsidP="00E84656">
      <w:pPr>
        <w:spacing w:line="360" w:lineRule="auto"/>
        <w:jc w:val="both"/>
        <w:rPr>
          <w:rFonts w:ascii="Bookman Old Style" w:hAnsi="Bookman Old Style" w:cs="Tahoma"/>
          <w:sz w:val="24"/>
          <w:szCs w:val="24"/>
        </w:rPr>
      </w:pPr>
      <w:r>
        <w:rPr>
          <w:rFonts w:ascii="Bookman Old Style" w:hAnsi="Bookman Old Style" w:cs="Tahoma"/>
          <w:sz w:val="24"/>
          <w:szCs w:val="24"/>
        </w:rPr>
        <w:t xml:space="preserve">En cuanto al hecho relativo a que </w:t>
      </w:r>
      <w:r w:rsidR="00DC2C27">
        <w:rPr>
          <w:rFonts w:ascii="Bookman Old Style" w:hAnsi="Bookman Old Style"/>
          <w:sz w:val="24"/>
          <w:szCs w:val="24"/>
        </w:rPr>
        <w:t>***********************</w:t>
      </w:r>
      <w:r>
        <w:rPr>
          <w:rFonts w:ascii="Bookman Old Style" w:hAnsi="Bookman Old Style" w:cs="Tahoma"/>
          <w:sz w:val="24"/>
          <w:szCs w:val="24"/>
        </w:rPr>
        <w:t xml:space="preserve">, en su desempeño como </w:t>
      </w:r>
      <w:r w:rsidR="00DC2C27">
        <w:rPr>
          <w:rFonts w:ascii="Bookman Old Style" w:hAnsi="Bookman Old Style"/>
          <w:sz w:val="24"/>
          <w:szCs w:val="24"/>
        </w:rPr>
        <w:t>***********************</w:t>
      </w:r>
      <w:r>
        <w:rPr>
          <w:rFonts w:ascii="Bookman Old Style" w:hAnsi="Bookman Old Style" w:cs="Tahoma"/>
          <w:sz w:val="24"/>
          <w:szCs w:val="24"/>
        </w:rPr>
        <w:t xml:space="preserve">, adscrito al </w:t>
      </w:r>
      <w:r w:rsidR="00DC2C27">
        <w:rPr>
          <w:rFonts w:ascii="Bookman Old Style" w:hAnsi="Bookman Old Style"/>
          <w:sz w:val="24"/>
          <w:szCs w:val="24"/>
        </w:rPr>
        <w:t>***********************</w:t>
      </w:r>
      <w:r>
        <w:rPr>
          <w:rFonts w:ascii="Bookman Old Style" w:hAnsi="Bookman Old Style" w:cs="Tahoma"/>
          <w:sz w:val="24"/>
          <w:szCs w:val="24"/>
        </w:rPr>
        <w:t xml:space="preserve">, coaccionó a la Responsable del área de Adquisiciones del indicado organismo público, </w:t>
      </w:r>
      <w:r>
        <w:rPr>
          <w:rFonts w:ascii="Bookman Old Style" w:hAnsi="Bookman Old Style" w:cs="Tahoma"/>
          <w:sz w:val="24"/>
          <w:szCs w:val="24"/>
        </w:rPr>
        <w:lastRenderedPageBreak/>
        <w:t xml:space="preserve">licenciada en contaduría </w:t>
      </w:r>
      <w:r w:rsidR="00DC2C27">
        <w:rPr>
          <w:rFonts w:ascii="Bookman Old Style" w:hAnsi="Bookman Old Style"/>
          <w:sz w:val="24"/>
          <w:szCs w:val="24"/>
        </w:rPr>
        <w:t>***********************</w:t>
      </w:r>
      <w:r>
        <w:rPr>
          <w:rFonts w:ascii="Bookman Old Style" w:hAnsi="Bookman Old Style" w:cs="Tahoma"/>
          <w:sz w:val="24"/>
          <w:szCs w:val="24"/>
        </w:rPr>
        <w:t xml:space="preserve">, para que le consiguiera un crédito o bien un descuento con el proveedor </w:t>
      </w:r>
      <w:r w:rsidR="00DC2C27">
        <w:rPr>
          <w:rFonts w:ascii="Bookman Old Style" w:hAnsi="Bookman Old Style"/>
          <w:sz w:val="24"/>
          <w:szCs w:val="24"/>
        </w:rPr>
        <w:t>***********************</w:t>
      </w:r>
      <w:r>
        <w:rPr>
          <w:rFonts w:ascii="Bookman Old Style" w:hAnsi="Bookman Old Style" w:cs="Tahoma"/>
          <w:sz w:val="24"/>
          <w:szCs w:val="24"/>
        </w:rPr>
        <w:t xml:space="preserve">de la empresa </w:t>
      </w:r>
      <w:r w:rsidR="00DC2C27">
        <w:rPr>
          <w:rFonts w:ascii="Bookman Old Style" w:hAnsi="Bookman Old Style"/>
          <w:sz w:val="24"/>
          <w:szCs w:val="24"/>
        </w:rPr>
        <w:t>***********************</w:t>
      </w:r>
      <w:r>
        <w:rPr>
          <w:rFonts w:ascii="Bookman Old Style" w:hAnsi="Bookman Old Style" w:cs="Tahoma"/>
          <w:sz w:val="24"/>
          <w:szCs w:val="24"/>
        </w:rPr>
        <w:t>, ya que necesitaba una computadora para su uso personal, bajo la condicionante de que en caso contrario, no le elaboraría ningún contrato que tuviera que ver con dicho proveedor, para demostrar tal circunstancia, la parte denunciante ofreció y le fue admitida, la prueba documental siguiente:</w:t>
      </w:r>
    </w:p>
    <w:p w:rsidR="00E84656" w:rsidRDefault="00E84656" w:rsidP="00E84656">
      <w:pPr>
        <w:spacing w:line="360" w:lineRule="auto"/>
        <w:jc w:val="both"/>
        <w:rPr>
          <w:rFonts w:ascii="Bookman Old Style" w:hAnsi="Bookman Old Style" w:cs="Tahoma"/>
          <w:sz w:val="24"/>
          <w:szCs w:val="24"/>
        </w:rPr>
      </w:pPr>
    </w:p>
    <w:p w:rsidR="00E84656" w:rsidRDefault="00E84656" w:rsidP="00E84656">
      <w:pPr>
        <w:spacing w:line="360" w:lineRule="auto"/>
        <w:jc w:val="both"/>
        <w:rPr>
          <w:rFonts w:ascii="Bookman Old Style" w:hAnsi="Bookman Old Style" w:cs="Arial"/>
          <w:sz w:val="24"/>
          <w:szCs w:val="24"/>
        </w:rPr>
      </w:pPr>
      <w:r>
        <w:rPr>
          <w:rFonts w:ascii="Bookman Old Style" w:hAnsi="Bookman Old Style" w:cs="Arial"/>
          <w:b/>
          <w:iCs/>
          <w:sz w:val="24"/>
          <w:szCs w:val="24"/>
          <w:lang w:val="es-ES"/>
        </w:rPr>
        <w:t xml:space="preserve">1.- </w:t>
      </w:r>
      <w:r w:rsidRPr="00C56244">
        <w:rPr>
          <w:rFonts w:ascii="Bookman Old Style" w:hAnsi="Bookman Old Style" w:cs="Arial"/>
          <w:iCs/>
          <w:sz w:val="24"/>
          <w:szCs w:val="24"/>
          <w:lang w:val="es-ES"/>
        </w:rPr>
        <w:t>E</w:t>
      </w:r>
      <w:r w:rsidRPr="00003655">
        <w:rPr>
          <w:rFonts w:ascii="Bookman Old Style" w:hAnsi="Bookman Old Style" w:cs="Arial"/>
          <w:sz w:val="24"/>
          <w:szCs w:val="24"/>
        </w:rPr>
        <w:t xml:space="preserve">l original del </w:t>
      </w:r>
      <w:r w:rsidRPr="00894E67">
        <w:rPr>
          <w:rFonts w:ascii="Bookman Old Style" w:hAnsi="Bookman Old Style"/>
          <w:sz w:val="24"/>
          <w:szCs w:val="24"/>
        </w:rPr>
        <w:t>acta de hechos de</w:t>
      </w:r>
      <w:r w:rsidRPr="002330ED">
        <w:rPr>
          <w:rFonts w:ascii="Bookman Old Style" w:hAnsi="Bookman Old Style"/>
          <w:sz w:val="24"/>
          <w:szCs w:val="24"/>
        </w:rPr>
        <w:t xml:space="preserve"> </w:t>
      </w:r>
      <w:r w:rsidRPr="002330ED">
        <w:rPr>
          <w:rFonts w:ascii="Bookman Old Style" w:hAnsi="Bookman Old Style" w:cs="Arial"/>
          <w:sz w:val="24"/>
          <w:szCs w:val="24"/>
        </w:rPr>
        <w:t>f</w:t>
      </w:r>
      <w:r>
        <w:rPr>
          <w:rFonts w:ascii="Bookman Old Style" w:hAnsi="Bookman Old Style" w:cs="Arial"/>
          <w:sz w:val="24"/>
          <w:szCs w:val="24"/>
        </w:rPr>
        <w:t>echa veintinueve de mayo de dos mil catorce</w:t>
      </w:r>
      <w:r w:rsidRPr="002330ED">
        <w:rPr>
          <w:rFonts w:ascii="Bookman Old Style" w:hAnsi="Bookman Old Style" w:cs="Arial"/>
          <w:sz w:val="24"/>
          <w:szCs w:val="24"/>
        </w:rPr>
        <w:t>,</w:t>
      </w:r>
      <w:r>
        <w:rPr>
          <w:rFonts w:ascii="Bookman Old Style" w:hAnsi="Bookman Old Style" w:cs="Arial"/>
          <w:sz w:val="24"/>
          <w:szCs w:val="24"/>
        </w:rPr>
        <w:t xml:space="preserve"> levantada con motivo de la declaración rendida por </w:t>
      </w:r>
      <w:r w:rsidR="00DC2C27">
        <w:rPr>
          <w:rFonts w:ascii="Bookman Old Style" w:hAnsi="Bookman Old Style"/>
          <w:sz w:val="24"/>
          <w:szCs w:val="24"/>
        </w:rPr>
        <w:t>***********************</w:t>
      </w:r>
      <w:r>
        <w:rPr>
          <w:rFonts w:ascii="Bookman Old Style" w:hAnsi="Bookman Old Style" w:cs="Arial"/>
          <w:sz w:val="24"/>
          <w:szCs w:val="24"/>
        </w:rPr>
        <w:t>; así como derivado de la comparecencia del ciudadano</w:t>
      </w:r>
      <w:r w:rsidRPr="002330ED">
        <w:rPr>
          <w:rFonts w:ascii="Bookman Old Style" w:hAnsi="Bookman Old Style" w:cs="Arial"/>
          <w:sz w:val="24"/>
          <w:szCs w:val="24"/>
        </w:rPr>
        <w:t xml:space="preserve"> </w:t>
      </w:r>
      <w:r w:rsidR="00DC2C27">
        <w:rPr>
          <w:rFonts w:ascii="Bookman Old Style" w:hAnsi="Bookman Old Style"/>
          <w:sz w:val="24"/>
          <w:szCs w:val="24"/>
        </w:rPr>
        <w:t>***********************</w:t>
      </w:r>
      <w:r>
        <w:rPr>
          <w:rFonts w:ascii="Bookman Old Style" w:hAnsi="Bookman Old Style" w:cs="Arial"/>
          <w:sz w:val="24"/>
          <w:szCs w:val="24"/>
        </w:rPr>
        <w:t>, dueño de la Empresa “</w:t>
      </w:r>
      <w:r w:rsidR="00DC2C27">
        <w:rPr>
          <w:rFonts w:ascii="Bookman Old Style" w:hAnsi="Bookman Old Style"/>
          <w:sz w:val="24"/>
          <w:szCs w:val="24"/>
        </w:rPr>
        <w:t>***********************</w:t>
      </w:r>
      <w:r>
        <w:rPr>
          <w:rFonts w:ascii="Bookman Old Style" w:hAnsi="Bookman Old Style" w:cs="Arial"/>
          <w:sz w:val="24"/>
          <w:szCs w:val="24"/>
        </w:rPr>
        <w:t>” y p</w:t>
      </w:r>
      <w:r w:rsidRPr="002330ED">
        <w:rPr>
          <w:rFonts w:ascii="Bookman Old Style" w:hAnsi="Bookman Old Style" w:cs="Arial"/>
          <w:sz w:val="24"/>
          <w:szCs w:val="24"/>
        </w:rPr>
        <w:t>roveedor</w:t>
      </w:r>
      <w:r>
        <w:rPr>
          <w:rFonts w:ascii="Bookman Old Style" w:hAnsi="Bookman Old Style" w:cs="Arial"/>
          <w:sz w:val="24"/>
          <w:szCs w:val="24"/>
        </w:rPr>
        <w:t xml:space="preserve"> del citado organismo público, documento  en el que se da cuenta de la visita realizada por el presunto infractor al domicilio de la persona moral antes indicada, a efecto de solicitar beneficios, tales como crédito o descuento, para la adquisición de un equipo de cómputo, ostentándose para ello, como Jefe de la Unidad de Asuntos Jurídicos.  (Visible a fojas de la 3 a la 9 de autos).</w:t>
      </w:r>
    </w:p>
    <w:p w:rsidR="00E84656" w:rsidRPr="002E22E1" w:rsidRDefault="00E84656" w:rsidP="00E84656">
      <w:pPr>
        <w:pStyle w:val="Prrafodelista"/>
        <w:spacing w:line="360" w:lineRule="auto"/>
        <w:ind w:left="0"/>
        <w:jc w:val="both"/>
        <w:rPr>
          <w:rFonts w:ascii="Bookman Old Style" w:hAnsi="Bookman Old Style" w:cs="Tahoma"/>
          <w:sz w:val="24"/>
          <w:szCs w:val="24"/>
        </w:rPr>
      </w:pPr>
    </w:p>
    <w:p w:rsidR="00E84656" w:rsidRDefault="00E84656" w:rsidP="00E84656">
      <w:pPr>
        <w:tabs>
          <w:tab w:val="left" w:pos="9214"/>
        </w:tabs>
        <w:spacing w:line="360" w:lineRule="auto"/>
        <w:jc w:val="both"/>
        <w:rPr>
          <w:rFonts w:ascii="Bookman Old Style" w:hAnsi="Bookman Old Style" w:cs="Arial"/>
          <w:iCs/>
          <w:sz w:val="24"/>
          <w:szCs w:val="24"/>
        </w:rPr>
      </w:pPr>
      <w:r>
        <w:rPr>
          <w:rFonts w:ascii="Bookman Old Style" w:hAnsi="Bookman Old Style" w:cs="Arial"/>
          <w:iCs/>
          <w:sz w:val="24"/>
          <w:szCs w:val="24"/>
        </w:rPr>
        <w:t xml:space="preserve">De la valoración practicada a la prueba documental en comento, se concluye que la misma resulta insuficiente para crear certeza en esta autoridad respecto a la veracidad del hecho denunciado por el Jefe </w:t>
      </w:r>
      <w:r w:rsidR="00DC2C27">
        <w:rPr>
          <w:rFonts w:ascii="Bookman Old Style" w:hAnsi="Bookman Old Style"/>
          <w:sz w:val="24"/>
          <w:szCs w:val="24"/>
        </w:rPr>
        <w:t>***********************</w:t>
      </w:r>
      <w:r>
        <w:rPr>
          <w:rFonts w:ascii="Bookman Old Style" w:hAnsi="Bookman Old Style" w:cs="Arial"/>
          <w:iCs/>
          <w:sz w:val="24"/>
          <w:szCs w:val="24"/>
        </w:rPr>
        <w:t xml:space="preserve">, ello toda vez que no se aportó ningún otro medio de convicción con el objeto de robustecer lo afirmado por los participantes en el acta de mérito, aunado a que de sus propias declaraciones se desprende que en la especie, no se materializó algún acto de los pretendidos por </w:t>
      </w:r>
      <w:r w:rsidR="00DC2C27">
        <w:rPr>
          <w:rFonts w:ascii="Bookman Old Style" w:hAnsi="Bookman Old Style"/>
          <w:sz w:val="24"/>
          <w:szCs w:val="24"/>
        </w:rPr>
        <w:t>***********************</w:t>
      </w:r>
      <w:r>
        <w:rPr>
          <w:rFonts w:ascii="Bookman Old Style" w:hAnsi="Bookman Old Style" w:cs="Arial"/>
          <w:iCs/>
          <w:sz w:val="24"/>
          <w:szCs w:val="24"/>
        </w:rPr>
        <w:t xml:space="preserve">, por lo que en todo caso, se estaría ante una tentativa, figura que para efectos de responsabilidad administrativa no sería susceptible de sanción.        </w:t>
      </w:r>
    </w:p>
    <w:p w:rsidR="00E84656" w:rsidRDefault="00E84656" w:rsidP="00E84656">
      <w:pPr>
        <w:tabs>
          <w:tab w:val="left" w:pos="9214"/>
        </w:tabs>
        <w:spacing w:line="360" w:lineRule="auto"/>
        <w:jc w:val="both"/>
        <w:rPr>
          <w:rFonts w:ascii="Bookman Old Style" w:hAnsi="Bookman Old Style" w:cs="Arial"/>
          <w:iCs/>
          <w:sz w:val="24"/>
          <w:szCs w:val="24"/>
        </w:rPr>
      </w:pPr>
    </w:p>
    <w:p w:rsidR="00B0141D" w:rsidRDefault="00B0141D" w:rsidP="00E84656">
      <w:pPr>
        <w:tabs>
          <w:tab w:val="left" w:pos="9214"/>
        </w:tabs>
        <w:spacing w:line="360" w:lineRule="auto"/>
        <w:jc w:val="both"/>
        <w:rPr>
          <w:rFonts w:ascii="Bookman Old Style" w:hAnsi="Bookman Old Style" w:cs="Arial"/>
          <w:iCs/>
          <w:sz w:val="24"/>
          <w:szCs w:val="24"/>
        </w:rPr>
      </w:pPr>
    </w:p>
    <w:p w:rsidR="00E84656" w:rsidRDefault="00E84656" w:rsidP="00E84656">
      <w:pPr>
        <w:spacing w:line="360" w:lineRule="auto"/>
        <w:jc w:val="both"/>
        <w:rPr>
          <w:rFonts w:ascii="Bookman Old Style" w:hAnsi="Bookman Old Style" w:cs="Arial"/>
          <w:iCs/>
          <w:sz w:val="24"/>
          <w:szCs w:val="24"/>
        </w:rPr>
      </w:pPr>
      <w:r>
        <w:rPr>
          <w:rFonts w:ascii="Bookman Old Style" w:hAnsi="Bookman Old Style" w:cs="Arial"/>
          <w:iCs/>
          <w:sz w:val="24"/>
          <w:szCs w:val="24"/>
        </w:rPr>
        <w:t xml:space="preserve">Ahora bien, por lo que se refiere al hecho de en su desempeño como </w:t>
      </w:r>
      <w:r w:rsidR="00DC2C27">
        <w:rPr>
          <w:rFonts w:ascii="Bookman Old Style" w:hAnsi="Bookman Old Style"/>
          <w:sz w:val="24"/>
          <w:szCs w:val="24"/>
        </w:rPr>
        <w:t>***********************</w:t>
      </w:r>
      <w:r>
        <w:rPr>
          <w:rFonts w:ascii="Bookman Old Style" w:hAnsi="Bookman Old Style" w:cs="Arial"/>
          <w:iCs/>
          <w:sz w:val="24"/>
          <w:szCs w:val="24"/>
        </w:rPr>
        <w:t xml:space="preserve">ejerció de manera deficiente la defensa y representación del </w:t>
      </w:r>
      <w:r w:rsidR="00DC2C27">
        <w:rPr>
          <w:rFonts w:ascii="Bookman Old Style" w:hAnsi="Bookman Old Style"/>
          <w:sz w:val="24"/>
          <w:szCs w:val="24"/>
        </w:rPr>
        <w:t>***********************</w:t>
      </w:r>
      <w:r>
        <w:rPr>
          <w:rFonts w:ascii="Bookman Old Style" w:hAnsi="Bookman Old Style" w:cs="Arial"/>
          <w:iCs/>
          <w:sz w:val="24"/>
          <w:szCs w:val="24"/>
        </w:rPr>
        <w:t xml:space="preserve">, ello dentro de nueve expedientes radicados ante la Junta Local de Conciliación y Arbitraje del Estado de Zacatecas, dentro de los cuales el ente público al que se encontraba adscrito el denunciado, es parte demandada, </w:t>
      </w:r>
      <w:r w:rsidRPr="00406DEF">
        <w:rPr>
          <w:rFonts w:ascii="Bookman Old Style" w:hAnsi="Bookman Old Style" w:cs="Arial"/>
          <w:iCs/>
          <w:sz w:val="24"/>
          <w:szCs w:val="24"/>
        </w:rPr>
        <w:t xml:space="preserve">se tiene </w:t>
      </w:r>
      <w:r>
        <w:rPr>
          <w:rFonts w:ascii="Bookman Old Style" w:hAnsi="Bookman Old Style" w:cs="Arial"/>
          <w:iCs/>
          <w:sz w:val="24"/>
          <w:szCs w:val="24"/>
        </w:rPr>
        <w:t>p</w:t>
      </w:r>
      <w:r w:rsidRPr="00406DEF">
        <w:rPr>
          <w:rFonts w:ascii="Bookman Old Style" w:hAnsi="Bookman Old Style" w:cs="Arial"/>
          <w:iCs/>
          <w:sz w:val="24"/>
          <w:szCs w:val="24"/>
        </w:rPr>
        <w:t>or</w:t>
      </w:r>
      <w:r>
        <w:rPr>
          <w:rFonts w:ascii="Bookman Old Style" w:hAnsi="Bookman Old Style" w:cs="Arial"/>
          <w:iCs/>
          <w:sz w:val="24"/>
          <w:szCs w:val="24"/>
        </w:rPr>
        <w:t xml:space="preserve"> parcialmente</w:t>
      </w:r>
      <w:r w:rsidRPr="00406DEF">
        <w:rPr>
          <w:rFonts w:ascii="Bookman Old Style" w:hAnsi="Bookman Old Style" w:cs="Arial"/>
          <w:iCs/>
          <w:sz w:val="24"/>
          <w:szCs w:val="24"/>
        </w:rPr>
        <w:t xml:space="preserve"> demostrada, atendiendo a que en autos obran elementos probatorios</w:t>
      </w:r>
      <w:r>
        <w:rPr>
          <w:rFonts w:ascii="Bookman Old Style" w:hAnsi="Bookman Old Style" w:cs="Arial"/>
          <w:iCs/>
          <w:sz w:val="24"/>
          <w:szCs w:val="24"/>
        </w:rPr>
        <w:t xml:space="preserve"> aptos, idóneos, concluyentes y bastantes</w:t>
      </w:r>
      <w:r w:rsidRPr="00406DEF">
        <w:rPr>
          <w:rFonts w:ascii="Bookman Old Style" w:hAnsi="Bookman Old Style" w:cs="Arial"/>
          <w:iCs/>
          <w:sz w:val="24"/>
          <w:szCs w:val="24"/>
        </w:rPr>
        <w:t xml:space="preserve"> con los que se acredita</w:t>
      </w:r>
      <w:r>
        <w:rPr>
          <w:rFonts w:ascii="Bookman Old Style" w:hAnsi="Bookman Old Style" w:cs="Arial"/>
          <w:iCs/>
          <w:sz w:val="24"/>
          <w:szCs w:val="24"/>
        </w:rPr>
        <w:t>n</w:t>
      </w:r>
      <w:r w:rsidRPr="00406DEF">
        <w:rPr>
          <w:rFonts w:ascii="Bookman Old Style" w:hAnsi="Bookman Old Style" w:cs="Arial"/>
          <w:iCs/>
          <w:sz w:val="24"/>
          <w:szCs w:val="24"/>
        </w:rPr>
        <w:t xml:space="preserve"> las omisiones y deficiencias en las que incurrió el servidor público denunciado</w:t>
      </w:r>
      <w:r>
        <w:rPr>
          <w:rFonts w:ascii="Bookman Old Style" w:hAnsi="Bookman Old Style" w:cs="Arial"/>
          <w:iCs/>
          <w:sz w:val="24"/>
          <w:szCs w:val="24"/>
        </w:rPr>
        <w:t xml:space="preserve"> dentro de tres expedientes laborales</w:t>
      </w:r>
      <w:r w:rsidRPr="00406DEF">
        <w:rPr>
          <w:rFonts w:ascii="Bookman Old Style" w:hAnsi="Bookman Old Style" w:cs="Arial"/>
          <w:iCs/>
          <w:sz w:val="24"/>
          <w:szCs w:val="24"/>
        </w:rPr>
        <w:t xml:space="preserve">, </w:t>
      </w:r>
      <w:r>
        <w:rPr>
          <w:rFonts w:ascii="Bookman Old Style" w:hAnsi="Bookman Old Style"/>
          <w:sz w:val="24"/>
          <w:szCs w:val="24"/>
        </w:rPr>
        <w:t>provocando con ello la pé</w:t>
      </w:r>
      <w:r w:rsidRPr="00406DEF">
        <w:rPr>
          <w:rFonts w:ascii="Bookman Old Style" w:hAnsi="Bookman Old Style"/>
          <w:sz w:val="24"/>
          <w:szCs w:val="24"/>
        </w:rPr>
        <w:t>rdid</w:t>
      </w:r>
      <w:r>
        <w:rPr>
          <w:rFonts w:ascii="Bookman Old Style" w:hAnsi="Bookman Old Style"/>
          <w:sz w:val="24"/>
          <w:szCs w:val="24"/>
        </w:rPr>
        <w:t>a de acciones de defensa que pudieron enderezarse a favor citado</w:t>
      </w:r>
      <w:r w:rsidRPr="00406DEF">
        <w:rPr>
          <w:rFonts w:ascii="Bookman Old Style" w:hAnsi="Bookman Old Style"/>
          <w:sz w:val="24"/>
          <w:szCs w:val="24"/>
        </w:rPr>
        <w:t xml:space="preserve"> Instituto,</w:t>
      </w:r>
      <w:r>
        <w:rPr>
          <w:rFonts w:ascii="Bookman Old Style" w:hAnsi="Bookman Old Style"/>
          <w:sz w:val="24"/>
          <w:szCs w:val="24"/>
        </w:rPr>
        <w:t xml:space="preserve"> y</w:t>
      </w:r>
      <w:r w:rsidRPr="00406DEF">
        <w:rPr>
          <w:rFonts w:ascii="Bookman Old Style" w:hAnsi="Bookman Old Style"/>
          <w:sz w:val="24"/>
          <w:szCs w:val="24"/>
        </w:rPr>
        <w:t xml:space="preserve"> causando</w:t>
      </w:r>
      <w:r>
        <w:rPr>
          <w:rFonts w:ascii="Bookman Old Style" w:hAnsi="Bookman Old Style"/>
          <w:sz w:val="24"/>
          <w:szCs w:val="24"/>
        </w:rPr>
        <w:t xml:space="preserve"> un perjuicio</w:t>
      </w:r>
      <w:r w:rsidRPr="00406DEF">
        <w:rPr>
          <w:rFonts w:ascii="Bookman Old Style" w:hAnsi="Bookman Old Style"/>
          <w:sz w:val="24"/>
          <w:szCs w:val="24"/>
        </w:rPr>
        <w:t xml:space="preserve"> al patrimonio del </w:t>
      </w:r>
      <w:r>
        <w:rPr>
          <w:rFonts w:ascii="Bookman Old Style" w:hAnsi="Bookman Old Style"/>
          <w:sz w:val="24"/>
          <w:szCs w:val="24"/>
        </w:rPr>
        <w:t>mismo</w:t>
      </w:r>
      <w:r>
        <w:rPr>
          <w:rFonts w:ascii="Bookman Old Style" w:hAnsi="Bookman Old Style" w:cs="Arial"/>
          <w:iCs/>
          <w:sz w:val="24"/>
          <w:szCs w:val="24"/>
        </w:rPr>
        <w:t xml:space="preserve">. De acuerdo al </w:t>
      </w:r>
      <w:r>
        <w:rPr>
          <w:rFonts w:ascii="Bookman Old Style" w:hAnsi="Bookman Old Style" w:cs="Arial"/>
          <w:iCs/>
          <w:sz w:val="24"/>
          <w:szCs w:val="24"/>
        </w:rPr>
        <w:lastRenderedPageBreak/>
        <w:t>análisis practicado a las constancias que integran el sumario, esta Secretaría determina que la deficiencia denunciada, se configura en los expedientes que se enlistan a continuación:</w:t>
      </w:r>
    </w:p>
    <w:p w:rsidR="00E84656" w:rsidRDefault="00E84656" w:rsidP="00E84656">
      <w:pPr>
        <w:spacing w:line="360" w:lineRule="auto"/>
        <w:jc w:val="both"/>
        <w:rPr>
          <w:rFonts w:ascii="Bookman Old Style" w:hAnsi="Bookman Old Style" w:cs="Arial"/>
          <w:iCs/>
          <w:sz w:val="24"/>
          <w:szCs w:val="24"/>
        </w:rPr>
      </w:pPr>
    </w:p>
    <w:p w:rsidR="00E84656" w:rsidRDefault="00E84656" w:rsidP="00E84656">
      <w:pPr>
        <w:spacing w:line="360" w:lineRule="auto"/>
        <w:jc w:val="both"/>
        <w:rPr>
          <w:rFonts w:ascii="Bookman Old Style" w:hAnsi="Bookman Old Style" w:cs="Arial"/>
          <w:iCs/>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5"/>
        <w:gridCol w:w="1858"/>
        <w:gridCol w:w="3103"/>
        <w:gridCol w:w="1843"/>
      </w:tblGrid>
      <w:tr w:rsidR="00E84656" w:rsidRPr="003959E3" w:rsidTr="00DC2C27">
        <w:tc>
          <w:tcPr>
            <w:tcW w:w="675" w:type="dxa"/>
            <w:shd w:val="clear" w:color="auto" w:fill="auto"/>
          </w:tcPr>
          <w:p w:rsidR="00E84656" w:rsidRPr="003959E3" w:rsidRDefault="00E84656" w:rsidP="00DC2C27">
            <w:pPr>
              <w:spacing w:line="360" w:lineRule="auto"/>
              <w:jc w:val="center"/>
              <w:rPr>
                <w:rFonts w:ascii="Bookman Old Style" w:hAnsi="Bookman Old Style" w:cs="Arial"/>
                <w:b/>
                <w:iCs/>
                <w:sz w:val="24"/>
                <w:szCs w:val="24"/>
              </w:rPr>
            </w:pPr>
          </w:p>
        </w:tc>
        <w:tc>
          <w:tcPr>
            <w:tcW w:w="1985" w:type="dxa"/>
            <w:shd w:val="clear" w:color="auto" w:fill="auto"/>
          </w:tcPr>
          <w:p w:rsidR="00E84656" w:rsidRPr="003959E3" w:rsidRDefault="00E84656" w:rsidP="00DC2C27">
            <w:pPr>
              <w:spacing w:line="360" w:lineRule="auto"/>
              <w:jc w:val="center"/>
              <w:rPr>
                <w:rFonts w:ascii="Bookman Old Style" w:hAnsi="Bookman Old Style" w:cs="Arial"/>
                <w:b/>
                <w:iCs/>
                <w:sz w:val="24"/>
                <w:szCs w:val="24"/>
              </w:rPr>
            </w:pPr>
          </w:p>
        </w:tc>
        <w:tc>
          <w:tcPr>
            <w:tcW w:w="1858" w:type="dxa"/>
            <w:shd w:val="clear" w:color="auto" w:fill="auto"/>
          </w:tcPr>
          <w:p w:rsidR="00E84656" w:rsidRPr="003959E3" w:rsidRDefault="00E84656" w:rsidP="00DC2C27">
            <w:pPr>
              <w:spacing w:line="360" w:lineRule="auto"/>
              <w:jc w:val="center"/>
              <w:rPr>
                <w:rFonts w:ascii="Bookman Old Style" w:hAnsi="Bookman Old Style" w:cs="Arial"/>
                <w:b/>
                <w:iCs/>
                <w:sz w:val="24"/>
                <w:szCs w:val="24"/>
              </w:rPr>
            </w:pPr>
          </w:p>
        </w:tc>
        <w:tc>
          <w:tcPr>
            <w:tcW w:w="3103" w:type="dxa"/>
            <w:shd w:val="clear" w:color="auto" w:fill="auto"/>
          </w:tcPr>
          <w:p w:rsidR="00E84656" w:rsidRPr="003959E3" w:rsidRDefault="00E84656" w:rsidP="00DC2C27">
            <w:pPr>
              <w:spacing w:line="360" w:lineRule="auto"/>
              <w:jc w:val="center"/>
              <w:rPr>
                <w:rFonts w:ascii="Bookman Old Style" w:hAnsi="Bookman Old Style" w:cs="Arial"/>
                <w:b/>
                <w:iCs/>
                <w:sz w:val="24"/>
                <w:szCs w:val="24"/>
              </w:rPr>
            </w:pPr>
          </w:p>
        </w:tc>
        <w:tc>
          <w:tcPr>
            <w:tcW w:w="1843" w:type="dxa"/>
            <w:shd w:val="clear" w:color="auto" w:fill="auto"/>
          </w:tcPr>
          <w:p w:rsidR="00E84656" w:rsidRPr="003959E3" w:rsidRDefault="00E84656" w:rsidP="00DC2C27">
            <w:pPr>
              <w:spacing w:line="360" w:lineRule="auto"/>
              <w:jc w:val="center"/>
              <w:rPr>
                <w:rFonts w:ascii="Bookman Old Style" w:hAnsi="Bookman Old Style" w:cs="Arial"/>
                <w:b/>
                <w:iCs/>
                <w:sz w:val="24"/>
                <w:szCs w:val="24"/>
              </w:rPr>
            </w:pPr>
          </w:p>
        </w:tc>
      </w:tr>
      <w:tr w:rsidR="00E84656" w:rsidRPr="003959E3" w:rsidTr="00DC2C27">
        <w:tc>
          <w:tcPr>
            <w:tcW w:w="675"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985"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858"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3103"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843"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r>
      <w:tr w:rsidR="00E84656" w:rsidRPr="003959E3" w:rsidTr="00DC2C27">
        <w:tc>
          <w:tcPr>
            <w:tcW w:w="675"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985"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858"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3103"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843"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r>
      <w:tr w:rsidR="00E84656" w:rsidRPr="003959E3" w:rsidTr="00DC2C27">
        <w:tc>
          <w:tcPr>
            <w:tcW w:w="675" w:type="dxa"/>
            <w:shd w:val="clear" w:color="auto" w:fill="auto"/>
          </w:tcPr>
          <w:p w:rsidR="00E84656" w:rsidRPr="003959E3" w:rsidRDefault="00E84656" w:rsidP="00DC2C27">
            <w:pPr>
              <w:spacing w:line="360" w:lineRule="auto"/>
              <w:jc w:val="center"/>
              <w:rPr>
                <w:rFonts w:ascii="Bookman Old Style" w:hAnsi="Bookman Old Style" w:cs="Arial"/>
                <w:iCs/>
                <w:sz w:val="24"/>
                <w:szCs w:val="24"/>
              </w:rPr>
            </w:pPr>
          </w:p>
        </w:tc>
        <w:tc>
          <w:tcPr>
            <w:tcW w:w="1985"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858"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3103"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c>
          <w:tcPr>
            <w:tcW w:w="1843" w:type="dxa"/>
            <w:shd w:val="clear" w:color="auto" w:fill="auto"/>
          </w:tcPr>
          <w:p w:rsidR="00E84656" w:rsidRPr="003959E3" w:rsidRDefault="00E84656" w:rsidP="00DC2C27">
            <w:pPr>
              <w:spacing w:line="360" w:lineRule="auto"/>
              <w:jc w:val="both"/>
              <w:rPr>
                <w:rFonts w:ascii="Bookman Old Style" w:hAnsi="Bookman Old Style" w:cs="Arial"/>
                <w:iCs/>
                <w:sz w:val="24"/>
                <w:szCs w:val="24"/>
              </w:rPr>
            </w:pPr>
          </w:p>
        </w:tc>
      </w:tr>
    </w:tbl>
    <w:p w:rsidR="00E84656" w:rsidRDefault="00E84656" w:rsidP="00E84656">
      <w:pPr>
        <w:spacing w:line="360" w:lineRule="auto"/>
        <w:jc w:val="both"/>
        <w:rPr>
          <w:rFonts w:ascii="Bookman Old Style" w:hAnsi="Bookman Old Style" w:cs="Arial"/>
          <w:iCs/>
          <w:sz w:val="24"/>
          <w:szCs w:val="24"/>
        </w:rPr>
      </w:pPr>
    </w:p>
    <w:p w:rsidR="00E84656" w:rsidRPr="008F6F42" w:rsidRDefault="00E84656" w:rsidP="00E84656">
      <w:pPr>
        <w:spacing w:line="360" w:lineRule="auto"/>
        <w:jc w:val="both"/>
        <w:rPr>
          <w:rFonts w:ascii="Bookman Old Style" w:hAnsi="Bookman Old Style"/>
          <w:i/>
          <w:sz w:val="22"/>
          <w:szCs w:val="22"/>
        </w:rPr>
      </w:pPr>
      <w:r>
        <w:rPr>
          <w:rFonts w:ascii="Bookman Old Style" w:hAnsi="Bookman Old Style" w:cs="Arial"/>
          <w:iCs/>
          <w:sz w:val="24"/>
          <w:szCs w:val="24"/>
        </w:rPr>
        <w:t>La afirmación anterior, se acredita atendiendo</w:t>
      </w:r>
      <w:r w:rsidRPr="00406DEF">
        <w:rPr>
          <w:rFonts w:ascii="Bookman Old Style" w:hAnsi="Bookman Old Style" w:cs="Arial"/>
          <w:iCs/>
          <w:sz w:val="24"/>
          <w:szCs w:val="24"/>
        </w:rPr>
        <w:t xml:space="preserve"> concretamente</w:t>
      </w:r>
      <w:r>
        <w:rPr>
          <w:rFonts w:ascii="Bookman Old Style" w:hAnsi="Bookman Old Style" w:cs="Arial"/>
          <w:iCs/>
          <w:sz w:val="24"/>
          <w:szCs w:val="24"/>
        </w:rPr>
        <w:t xml:space="preserve"> a</w:t>
      </w:r>
      <w:r w:rsidRPr="00406DEF">
        <w:rPr>
          <w:rFonts w:ascii="Bookman Old Style" w:hAnsi="Bookman Old Style" w:cs="Arial"/>
          <w:iCs/>
          <w:sz w:val="24"/>
          <w:szCs w:val="24"/>
        </w:rPr>
        <w:t xml:space="preserve"> los siguientes medios de convicción:</w:t>
      </w:r>
    </w:p>
    <w:p w:rsidR="00E84656" w:rsidRPr="00406DEF" w:rsidRDefault="00E84656" w:rsidP="00E84656">
      <w:pPr>
        <w:tabs>
          <w:tab w:val="left" w:pos="9214"/>
        </w:tabs>
        <w:spacing w:line="360" w:lineRule="auto"/>
        <w:jc w:val="both"/>
        <w:rPr>
          <w:rFonts w:ascii="Bookman Old Style" w:hAnsi="Bookman Old Style" w:cs="Arial"/>
          <w:iCs/>
          <w:sz w:val="24"/>
          <w:szCs w:val="24"/>
        </w:rPr>
      </w:pPr>
    </w:p>
    <w:p w:rsidR="00E84656" w:rsidRDefault="00E84656" w:rsidP="00E84656">
      <w:pPr>
        <w:spacing w:line="360" w:lineRule="auto"/>
        <w:jc w:val="both"/>
        <w:rPr>
          <w:rFonts w:ascii="Bookman Old Style" w:hAnsi="Bookman Old Style" w:cs="Arial"/>
          <w:sz w:val="24"/>
          <w:szCs w:val="24"/>
        </w:rPr>
      </w:pPr>
      <w:r>
        <w:rPr>
          <w:rFonts w:ascii="Bookman Old Style" w:hAnsi="Bookman Old Style" w:cs="Arial"/>
          <w:b/>
          <w:sz w:val="24"/>
          <w:szCs w:val="24"/>
        </w:rPr>
        <w:t>1</w:t>
      </w:r>
      <w:r w:rsidRPr="00423235">
        <w:rPr>
          <w:rFonts w:ascii="Bookman Old Style" w:hAnsi="Bookman Old Style" w:cs="Arial"/>
          <w:b/>
          <w:sz w:val="24"/>
          <w:szCs w:val="24"/>
        </w:rPr>
        <w:t>.-</w:t>
      </w:r>
      <w:r w:rsidRPr="006E00EC">
        <w:rPr>
          <w:rFonts w:ascii="Bookman Old Style" w:hAnsi="Bookman Old Style" w:cs="Arial"/>
          <w:b/>
          <w:color w:val="000000"/>
          <w:sz w:val="24"/>
          <w:szCs w:val="24"/>
          <w:lang w:val="es-ES"/>
        </w:rPr>
        <w:t xml:space="preserve"> </w:t>
      </w:r>
      <w:r w:rsidRPr="00483BAF">
        <w:rPr>
          <w:rFonts w:ascii="Bookman Old Style" w:hAnsi="Bookman Old Style" w:cs="Arial"/>
          <w:b/>
          <w:color w:val="000000"/>
          <w:sz w:val="24"/>
          <w:szCs w:val="24"/>
          <w:lang w:val="es-ES"/>
        </w:rPr>
        <w:t>Prueba Documental.-</w:t>
      </w:r>
      <w:r>
        <w:rPr>
          <w:rFonts w:ascii="Bookman Old Style" w:hAnsi="Bookman Old Style" w:cs="Arial"/>
          <w:b/>
          <w:color w:val="000000"/>
          <w:sz w:val="24"/>
          <w:szCs w:val="24"/>
          <w:lang w:val="es-ES"/>
        </w:rPr>
        <w:t xml:space="preserve"> </w:t>
      </w:r>
      <w:r>
        <w:rPr>
          <w:rFonts w:ascii="Bookman Old Style" w:hAnsi="Bookman Old Style" w:cs="Arial"/>
          <w:color w:val="000000"/>
          <w:sz w:val="24"/>
          <w:szCs w:val="24"/>
          <w:lang w:val="es-ES"/>
        </w:rPr>
        <w:t xml:space="preserve">Consistente en </w:t>
      </w:r>
      <w:r w:rsidRPr="00766701">
        <w:rPr>
          <w:rFonts w:ascii="Bookman Old Style" w:hAnsi="Bookman Old Style" w:cs="Arial"/>
          <w:color w:val="000000"/>
          <w:sz w:val="24"/>
          <w:szCs w:val="24"/>
          <w:lang w:val="es-ES"/>
        </w:rPr>
        <w:t xml:space="preserve">la copia fotostática simple del </w:t>
      </w:r>
      <w:r>
        <w:rPr>
          <w:rFonts w:ascii="Bookman Old Style" w:hAnsi="Bookman Old Style" w:cs="Arial"/>
          <w:sz w:val="24"/>
          <w:szCs w:val="24"/>
        </w:rPr>
        <w:t>oficio No. UCDA/017</w:t>
      </w:r>
      <w:r w:rsidRPr="007303D7">
        <w:rPr>
          <w:rFonts w:ascii="Bookman Old Style" w:hAnsi="Bookman Old Style" w:cs="Arial"/>
          <w:sz w:val="24"/>
          <w:szCs w:val="24"/>
        </w:rPr>
        <w:t>/</w:t>
      </w:r>
      <w:r>
        <w:rPr>
          <w:rFonts w:ascii="Bookman Old Style" w:hAnsi="Bookman Old Style" w:cs="Arial"/>
          <w:sz w:val="24"/>
          <w:szCs w:val="24"/>
        </w:rPr>
        <w:t>2</w:t>
      </w:r>
      <w:r w:rsidRPr="007303D7">
        <w:rPr>
          <w:rFonts w:ascii="Bookman Old Style" w:hAnsi="Bookman Old Style" w:cs="Arial"/>
          <w:sz w:val="24"/>
          <w:szCs w:val="24"/>
        </w:rPr>
        <w:t xml:space="preserve">014, de fecha </w:t>
      </w:r>
      <w:r>
        <w:rPr>
          <w:rFonts w:ascii="Bookman Old Style" w:hAnsi="Bookman Old Style" w:cs="Arial"/>
          <w:sz w:val="24"/>
          <w:szCs w:val="24"/>
        </w:rPr>
        <w:t>veintisiete</w:t>
      </w:r>
      <w:r w:rsidRPr="007303D7">
        <w:rPr>
          <w:rFonts w:ascii="Bookman Old Style" w:hAnsi="Bookman Old Style" w:cs="Arial"/>
          <w:sz w:val="24"/>
          <w:szCs w:val="24"/>
        </w:rPr>
        <w:t xml:space="preserve"> de </w:t>
      </w:r>
      <w:r>
        <w:rPr>
          <w:rFonts w:ascii="Bookman Old Style" w:hAnsi="Bookman Old Style" w:cs="Arial"/>
          <w:sz w:val="24"/>
          <w:szCs w:val="24"/>
        </w:rPr>
        <w:t>mayo</w:t>
      </w:r>
      <w:r w:rsidRPr="007303D7">
        <w:rPr>
          <w:rFonts w:ascii="Bookman Old Style" w:hAnsi="Bookman Old Style" w:cs="Arial"/>
          <w:sz w:val="24"/>
          <w:szCs w:val="24"/>
        </w:rPr>
        <w:t xml:space="preserve"> de </w:t>
      </w:r>
      <w:r>
        <w:rPr>
          <w:rFonts w:ascii="Bookman Old Style" w:hAnsi="Bookman Old Style" w:cs="Arial"/>
          <w:sz w:val="24"/>
          <w:szCs w:val="24"/>
        </w:rPr>
        <w:t>d</w:t>
      </w:r>
      <w:r w:rsidRPr="007303D7">
        <w:rPr>
          <w:rFonts w:ascii="Bookman Old Style" w:hAnsi="Bookman Old Style" w:cs="Arial"/>
          <w:sz w:val="24"/>
          <w:szCs w:val="24"/>
        </w:rPr>
        <w:t>os mil catorce</w:t>
      </w:r>
      <w:r>
        <w:rPr>
          <w:rFonts w:ascii="Bookman Old Style" w:hAnsi="Bookman Old Style" w:cs="Arial"/>
          <w:sz w:val="24"/>
          <w:szCs w:val="24"/>
        </w:rPr>
        <w:t>, emitido</w:t>
      </w:r>
      <w:r w:rsidRPr="007303D7">
        <w:rPr>
          <w:rFonts w:ascii="Bookman Old Style" w:hAnsi="Bookman Old Style" w:cs="Arial"/>
          <w:sz w:val="24"/>
          <w:szCs w:val="24"/>
        </w:rPr>
        <w:t xml:space="preserve"> por el </w:t>
      </w:r>
      <w:r>
        <w:rPr>
          <w:rFonts w:ascii="Bookman Old Style" w:hAnsi="Bookman Old Style" w:cs="Arial"/>
          <w:sz w:val="24"/>
          <w:szCs w:val="24"/>
        </w:rPr>
        <w:t>Jefe de la Unidad de Contraloría y Desarrollo Administrativo, mediante el cual informa al Licenciado</w:t>
      </w:r>
      <w:r w:rsidRPr="007303D7">
        <w:rPr>
          <w:rFonts w:ascii="Bookman Old Style" w:hAnsi="Bookman Old Style" w:cs="Arial"/>
          <w:sz w:val="24"/>
          <w:szCs w:val="24"/>
        </w:rPr>
        <w:t xml:space="preserve"> </w:t>
      </w:r>
      <w:r w:rsidR="00DC2C27">
        <w:rPr>
          <w:rFonts w:ascii="Bookman Old Style" w:hAnsi="Bookman Old Style"/>
          <w:sz w:val="24"/>
          <w:szCs w:val="24"/>
        </w:rPr>
        <w:t>***********************</w:t>
      </w:r>
      <w:r>
        <w:rPr>
          <w:rFonts w:ascii="Bookman Old Style" w:hAnsi="Bookman Old Style" w:cs="Arial"/>
          <w:sz w:val="24"/>
          <w:szCs w:val="24"/>
        </w:rPr>
        <w:t xml:space="preserve">, </w:t>
      </w:r>
      <w:r w:rsidRPr="007303D7">
        <w:rPr>
          <w:rFonts w:ascii="Bookman Old Style" w:hAnsi="Bookman Old Style" w:cs="Arial"/>
          <w:sz w:val="24"/>
          <w:szCs w:val="24"/>
        </w:rPr>
        <w:t>Jefe de la</w:t>
      </w:r>
      <w:r w:rsidR="00DC2C27">
        <w:rPr>
          <w:rFonts w:ascii="Bookman Old Style" w:hAnsi="Bookman Old Style"/>
          <w:sz w:val="24"/>
          <w:szCs w:val="24"/>
        </w:rPr>
        <w:t>***********************</w:t>
      </w:r>
      <w:r>
        <w:rPr>
          <w:rFonts w:ascii="Bookman Old Style" w:hAnsi="Bookman Old Style" w:cs="Arial"/>
          <w:sz w:val="24"/>
          <w:szCs w:val="24"/>
        </w:rPr>
        <w:t>, sobre el inicio de una supervisión en materia de procedimientos jurídicos que son desarrollados por motivo de actividad o funcionamiento de la indicada Unidad, acompañándose al indicado oficio el detalle de la documentación que debía ser proporcionada por parte del presunto infractor,</w:t>
      </w:r>
      <w:r w:rsidRPr="000D55CF">
        <w:rPr>
          <w:rFonts w:ascii="Bookman Old Style" w:hAnsi="Bookman Old Style" w:cs="Arial"/>
          <w:sz w:val="24"/>
          <w:szCs w:val="24"/>
        </w:rPr>
        <w:t xml:space="preserve"> </w:t>
      </w:r>
      <w:r>
        <w:rPr>
          <w:rFonts w:ascii="Bookman Old Style" w:hAnsi="Bookman Old Style" w:cs="Arial"/>
          <w:sz w:val="24"/>
          <w:szCs w:val="24"/>
        </w:rPr>
        <w:t>(visible a fojas de la 45 a la 46</w:t>
      </w:r>
      <w:r w:rsidRPr="00B02954">
        <w:rPr>
          <w:rFonts w:ascii="Bookman Old Style" w:hAnsi="Bookman Old Style" w:cs="Arial"/>
          <w:sz w:val="24"/>
          <w:szCs w:val="24"/>
        </w:rPr>
        <w:t xml:space="preserve"> de autos).</w:t>
      </w:r>
    </w:p>
    <w:p w:rsidR="00E84656" w:rsidRDefault="00E84656" w:rsidP="00E84656">
      <w:pPr>
        <w:spacing w:line="360" w:lineRule="auto"/>
        <w:jc w:val="both"/>
        <w:rPr>
          <w:rFonts w:ascii="Bookman Old Style" w:hAnsi="Bookman Old Style" w:cs="Arial"/>
          <w:b/>
          <w:sz w:val="24"/>
          <w:szCs w:val="24"/>
        </w:rPr>
      </w:pPr>
    </w:p>
    <w:p w:rsidR="00E84656" w:rsidRDefault="00E84656" w:rsidP="00E84656">
      <w:pPr>
        <w:spacing w:line="360" w:lineRule="auto"/>
        <w:jc w:val="both"/>
        <w:rPr>
          <w:rFonts w:ascii="Bookman Old Style" w:hAnsi="Bookman Old Style" w:cs="Arial"/>
          <w:sz w:val="24"/>
          <w:szCs w:val="24"/>
        </w:rPr>
      </w:pPr>
      <w:r>
        <w:rPr>
          <w:rFonts w:ascii="Bookman Old Style" w:hAnsi="Bookman Old Style" w:cs="Arial"/>
          <w:b/>
          <w:sz w:val="24"/>
          <w:szCs w:val="24"/>
        </w:rPr>
        <w:t>2</w:t>
      </w:r>
      <w:r w:rsidRPr="00423235">
        <w:rPr>
          <w:rFonts w:ascii="Bookman Old Style" w:hAnsi="Bookman Old Style" w:cs="Arial"/>
          <w:b/>
          <w:sz w:val="24"/>
          <w:szCs w:val="24"/>
        </w:rPr>
        <w:t>.-</w:t>
      </w:r>
      <w:r w:rsidRPr="006E00EC">
        <w:rPr>
          <w:rFonts w:ascii="Bookman Old Style" w:hAnsi="Bookman Old Style" w:cs="Arial"/>
          <w:b/>
          <w:color w:val="000000"/>
          <w:sz w:val="24"/>
          <w:szCs w:val="24"/>
          <w:lang w:val="es-ES"/>
        </w:rPr>
        <w:t xml:space="preserve"> </w:t>
      </w:r>
      <w:r w:rsidRPr="00483BAF">
        <w:rPr>
          <w:rFonts w:ascii="Bookman Old Style" w:hAnsi="Bookman Old Style" w:cs="Arial"/>
          <w:b/>
          <w:color w:val="000000"/>
          <w:sz w:val="24"/>
          <w:szCs w:val="24"/>
          <w:lang w:val="es-ES"/>
        </w:rPr>
        <w:t>Prueba Documental.-</w:t>
      </w:r>
      <w:r>
        <w:rPr>
          <w:rFonts w:ascii="Bookman Old Style" w:hAnsi="Bookman Old Style" w:cs="Arial"/>
          <w:b/>
          <w:color w:val="000000"/>
          <w:sz w:val="24"/>
          <w:szCs w:val="24"/>
          <w:lang w:val="es-ES"/>
        </w:rPr>
        <w:t xml:space="preserve"> </w:t>
      </w:r>
      <w:r w:rsidRPr="00766701">
        <w:rPr>
          <w:rFonts w:ascii="Bookman Old Style" w:hAnsi="Bookman Old Style" w:cs="Arial"/>
          <w:color w:val="000000"/>
          <w:sz w:val="24"/>
          <w:szCs w:val="24"/>
          <w:lang w:val="es-ES"/>
        </w:rPr>
        <w:t xml:space="preserve">Integrada con la copia fotostática simple del </w:t>
      </w:r>
      <w:r>
        <w:rPr>
          <w:rFonts w:ascii="Bookman Old Style" w:hAnsi="Bookman Old Style" w:cs="Arial"/>
          <w:sz w:val="24"/>
          <w:szCs w:val="24"/>
        </w:rPr>
        <w:t>oficio No</w:t>
      </w:r>
      <w:r w:rsidR="00DC2C27">
        <w:rPr>
          <w:rFonts w:ascii="Bookman Old Style" w:hAnsi="Bookman Old Style"/>
          <w:sz w:val="24"/>
          <w:szCs w:val="24"/>
        </w:rPr>
        <w:t>***********************</w:t>
      </w:r>
      <w:r w:rsidRPr="007303D7">
        <w:rPr>
          <w:rFonts w:ascii="Bookman Old Style" w:hAnsi="Bookman Old Style" w:cs="Arial"/>
          <w:sz w:val="24"/>
          <w:szCs w:val="24"/>
        </w:rPr>
        <w:t xml:space="preserve">, de fecha </w:t>
      </w:r>
      <w:r>
        <w:rPr>
          <w:rFonts w:ascii="Bookman Old Style" w:hAnsi="Bookman Old Style" w:cs="Arial"/>
          <w:sz w:val="24"/>
          <w:szCs w:val="24"/>
        </w:rPr>
        <w:t>tres</w:t>
      </w:r>
      <w:r w:rsidRPr="007303D7">
        <w:rPr>
          <w:rFonts w:ascii="Bookman Old Style" w:hAnsi="Bookman Old Style" w:cs="Arial"/>
          <w:sz w:val="24"/>
          <w:szCs w:val="24"/>
        </w:rPr>
        <w:t xml:space="preserve"> de </w:t>
      </w:r>
      <w:r>
        <w:rPr>
          <w:rFonts w:ascii="Bookman Old Style" w:hAnsi="Bookman Old Style" w:cs="Arial"/>
          <w:sz w:val="24"/>
          <w:szCs w:val="24"/>
        </w:rPr>
        <w:t>junio</w:t>
      </w:r>
      <w:r w:rsidRPr="007303D7">
        <w:rPr>
          <w:rFonts w:ascii="Bookman Old Style" w:hAnsi="Bookman Old Style" w:cs="Arial"/>
          <w:sz w:val="24"/>
          <w:szCs w:val="24"/>
        </w:rPr>
        <w:t xml:space="preserve"> de </w:t>
      </w:r>
      <w:r>
        <w:rPr>
          <w:rFonts w:ascii="Bookman Old Style" w:hAnsi="Bookman Old Style" w:cs="Arial"/>
          <w:sz w:val="24"/>
          <w:szCs w:val="24"/>
        </w:rPr>
        <w:t>d</w:t>
      </w:r>
      <w:r w:rsidRPr="007303D7">
        <w:rPr>
          <w:rFonts w:ascii="Bookman Old Style" w:hAnsi="Bookman Old Style" w:cs="Arial"/>
          <w:sz w:val="24"/>
          <w:szCs w:val="24"/>
        </w:rPr>
        <w:t>os mil catorce, suscrito por el Jefe de la Unidad de</w:t>
      </w:r>
      <w:r>
        <w:rPr>
          <w:rFonts w:ascii="Bookman Old Style" w:hAnsi="Bookman Old Style" w:cs="Arial"/>
          <w:sz w:val="24"/>
          <w:szCs w:val="24"/>
        </w:rPr>
        <w:t xml:space="preserve"> Asuntos Jurídicos, Licenciado</w:t>
      </w:r>
      <w:r w:rsidRPr="007303D7">
        <w:rPr>
          <w:rFonts w:ascii="Bookman Old Style" w:hAnsi="Bookman Old Style" w:cs="Arial"/>
          <w:sz w:val="24"/>
          <w:szCs w:val="24"/>
        </w:rPr>
        <w:t xml:space="preserve"> </w:t>
      </w:r>
      <w:r w:rsidR="00DC2C27">
        <w:rPr>
          <w:rFonts w:ascii="Bookman Old Style" w:hAnsi="Bookman Old Style"/>
          <w:sz w:val="24"/>
          <w:szCs w:val="24"/>
        </w:rPr>
        <w:t>***********************</w:t>
      </w:r>
      <w:r>
        <w:rPr>
          <w:rFonts w:ascii="Bookman Old Style" w:hAnsi="Bookman Old Style" w:cs="Arial"/>
          <w:sz w:val="24"/>
          <w:szCs w:val="24"/>
        </w:rPr>
        <w:t xml:space="preserve"> y dirigido al  Licenciado </w:t>
      </w:r>
      <w:r w:rsidR="00DC2C27">
        <w:rPr>
          <w:rFonts w:ascii="Bookman Old Style" w:hAnsi="Bookman Old Style"/>
          <w:sz w:val="24"/>
          <w:szCs w:val="24"/>
        </w:rPr>
        <w:t>***********************</w:t>
      </w:r>
      <w:r>
        <w:rPr>
          <w:rFonts w:ascii="Bookman Old Style" w:hAnsi="Bookman Old Style" w:cs="Arial"/>
          <w:sz w:val="24"/>
          <w:szCs w:val="24"/>
        </w:rPr>
        <w:t>, en su carácter de Jefe de la Unidad de Contraloría y Desarrollo Administrativo,</w:t>
      </w:r>
      <w:r w:rsidRPr="007303D7">
        <w:rPr>
          <w:rFonts w:ascii="Bookman Old Style" w:hAnsi="Bookman Old Style" w:cs="Arial"/>
          <w:sz w:val="24"/>
          <w:szCs w:val="24"/>
        </w:rPr>
        <w:t xml:space="preserve"> </w:t>
      </w:r>
      <w:r w:rsidRPr="00204165">
        <w:rPr>
          <w:rFonts w:ascii="Bookman Old Style" w:hAnsi="Bookman Old Style" w:cs="Arial"/>
          <w:sz w:val="24"/>
          <w:szCs w:val="24"/>
        </w:rPr>
        <w:t xml:space="preserve">documento mediante el cual hace entrega de doce expedientes relativos a los procedimientos concluidos y en litigio a su cargo, dentro de los que se enlistan </w:t>
      </w:r>
      <w:r w:rsidR="00DC2C27">
        <w:rPr>
          <w:rFonts w:ascii="Bookman Old Style" w:hAnsi="Bookman Old Style"/>
          <w:sz w:val="24"/>
          <w:szCs w:val="24"/>
        </w:rPr>
        <w:t>***********************</w:t>
      </w:r>
      <w:r>
        <w:rPr>
          <w:rFonts w:ascii="Bookman Old Style" w:hAnsi="Bookman Old Style" w:cs="Arial"/>
          <w:sz w:val="24"/>
          <w:szCs w:val="24"/>
        </w:rPr>
        <w:t>,</w:t>
      </w:r>
      <w:r w:rsidRPr="000D55CF">
        <w:rPr>
          <w:rFonts w:ascii="Bookman Old Style" w:hAnsi="Bookman Old Style" w:cs="Arial"/>
          <w:sz w:val="24"/>
          <w:szCs w:val="24"/>
        </w:rPr>
        <w:t xml:space="preserve"> </w:t>
      </w:r>
      <w:r>
        <w:rPr>
          <w:rFonts w:ascii="Bookman Old Style" w:hAnsi="Bookman Old Style" w:cs="Arial"/>
          <w:sz w:val="24"/>
          <w:szCs w:val="24"/>
        </w:rPr>
        <w:t>(visible a fojas de la 47 a la 48</w:t>
      </w:r>
      <w:r w:rsidRPr="00B02954">
        <w:rPr>
          <w:rFonts w:ascii="Bookman Old Style" w:hAnsi="Bookman Old Style" w:cs="Arial"/>
          <w:sz w:val="24"/>
          <w:szCs w:val="24"/>
        </w:rPr>
        <w:t xml:space="preserve"> de autos).</w:t>
      </w:r>
    </w:p>
    <w:p w:rsidR="00E84656" w:rsidRDefault="00E84656" w:rsidP="00E84656">
      <w:pPr>
        <w:spacing w:line="360" w:lineRule="auto"/>
        <w:jc w:val="both"/>
        <w:rPr>
          <w:rFonts w:ascii="Bookman Old Style" w:hAnsi="Bookman Old Style" w:cs="Arial"/>
          <w:sz w:val="24"/>
          <w:szCs w:val="24"/>
        </w:rPr>
      </w:pPr>
    </w:p>
    <w:p w:rsidR="00E84656" w:rsidRDefault="00E84656" w:rsidP="00E84656">
      <w:pPr>
        <w:spacing w:line="360" w:lineRule="auto"/>
        <w:jc w:val="both"/>
        <w:rPr>
          <w:rFonts w:ascii="Bookman Old Style" w:hAnsi="Bookman Old Style" w:cs="Arial"/>
          <w:color w:val="000000"/>
          <w:sz w:val="24"/>
          <w:szCs w:val="24"/>
          <w:lang w:val="es-ES"/>
        </w:rPr>
      </w:pPr>
      <w:r>
        <w:rPr>
          <w:rFonts w:ascii="Bookman Old Style" w:hAnsi="Bookman Old Style" w:cs="Arial"/>
          <w:b/>
          <w:sz w:val="24"/>
          <w:szCs w:val="24"/>
        </w:rPr>
        <w:t>3.-</w:t>
      </w:r>
      <w:r>
        <w:rPr>
          <w:rFonts w:ascii="Bookman Old Style" w:hAnsi="Bookman Old Style" w:cs="Arial"/>
          <w:sz w:val="24"/>
          <w:szCs w:val="24"/>
        </w:rPr>
        <w:t xml:space="preserve"> </w:t>
      </w:r>
      <w:r w:rsidRPr="00483BAF">
        <w:rPr>
          <w:rFonts w:ascii="Bookman Old Style" w:hAnsi="Bookman Old Style" w:cs="Arial"/>
          <w:b/>
          <w:color w:val="000000"/>
          <w:sz w:val="24"/>
          <w:szCs w:val="24"/>
          <w:lang w:val="es-ES"/>
        </w:rPr>
        <w:t>Prueba D</w:t>
      </w:r>
      <w:r>
        <w:rPr>
          <w:rFonts w:ascii="Bookman Old Style" w:hAnsi="Bookman Old Style" w:cs="Arial"/>
          <w:b/>
          <w:color w:val="000000"/>
          <w:sz w:val="24"/>
          <w:szCs w:val="24"/>
          <w:lang w:val="es-ES"/>
        </w:rPr>
        <w:t xml:space="preserve">ocumental. </w:t>
      </w:r>
      <w:r w:rsidRPr="00C15E3D">
        <w:rPr>
          <w:rFonts w:ascii="Bookman Old Style" w:hAnsi="Bookman Old Style" w:cs="Arial"/>
          <w:color w:val="000000"/>
          <w:sz w:val="24"/>
          <w:szCs w:val="24"/>
          <w:lang w:val="es-ES"/>
        </w:rPr>
        <w:t>Relativa a la copia fotostática simple del</w:t>
      </w:r>
      <w:r>
        <w:rPr>
          <w:rFonts w:ascii="Bookman Old Style" w:hAnsi="Bookman Old Style" w:cs="Arial"/>
          <w:color w:val="000000"/>
          <w:sz w:val="24"/>
          <w:szCs w:val="24"/>
          <w:lang w:val="es-ES"/>
        </w:rPr>
        <w:t xml:space="preserve"> acta de audiencia de conciliación, demanda y excepciones, ofrecimiento y admisión de pruebas, levantada dentro del expediente número </w:t>
      </w:r>
      <w:r w:rsidR="00DC2C27">
        <w:rPr>
          <w:rFonts w:ascii="Bookman Old Style" w:hAnsi="Bookman Old Style"/>
          <w:sz w:val="24"/>
          <w:szCs w:val="24"/>
        </w:rPr>
        <w:t>***********************</w:t>
      </w:r>
      <w:r>
        <w:rPr>
          <w:rFonts w:ascii="Bookman Old Style" w:hAnsi="Bookman Old Style" w:cs="Arial"/>
          <w:color w:val="000000"/>
          <w:sz w:val="24"/>
          <w:szCs w:val="24"/>
          <w:lang w:val="es-ES"/>
        </w:rPr>
        <w:t xml:space="preserve">, en fecha siete de julio del dos mil once, actuación en la que se asienta que por parte demandada, </w:t>
      </w:r>
      <w:r w:rsidR="00DC2C27">
        <w:rPr>
          <w:rFonts w:ascii="Bookman Old Style" w:hAnsi="Bookman Old Style"/>
          <w:sz w:val="24"/>
          <w:szCs w:val="24"/>
        </w:rPr>
        <w:t>***********************</w:t>
      </w:r>
      <w:r>
        <w:rPr>
          <w:rFonts w:ascii="Bookman Old Style" w:hAnsi="Bookman Old Style" w:cs="Arial"/>
          <w:color w:val="000000"/>
          <w:sz w:val="24"/>
          <w:szCs w:val="24"/>
          <w:lang w:val="es-ES"/>
        </w:rPr>
        <w:t xml:space="preserve">, no compareció representante alguno, a pesar de haber sido debidamente notificado, por lo que se le tuvo dando contestación a la demanda en sentido afirmativo y por perdido el derecho para ofrecer pruebas. (Visible a foja 144 de autos).  </w:t>
      </w:r>
    </w:p>
    <w:p w:rsidR="00E84656" w:rsidRDefault="00E84656" w:rsidP="00E84656">
      <w:pPr>
        <w:spacing w:line="360" w:lineRule="auto"/>
        <w:jc w:val="both"/>
        <w:rPr>
          <w:rFonts w:ascii="Bookman Old Style" w:hAnsi="Bookman Old Style" w:cs="Arial"/>
          <w:color w:val="000000"/>
          <w:sz w:val="24"/>
          <w:szCs w:val="24"/>
          <w:lang w:val="es-ES"/>
        </w:rPr>
      </w:pPr>
    </w:p>
    <w:p w:rsidR="00E84656" w:rsidRDefault="00E84656" w:rsidP="00E84656">
      <w:pPr>
        <w:spacing w:line="360" w:lineRule="auto"/>
        <w:jc w:val="both"/>
        <w:rPr>
          <w:rFonts w:ascii="Bookman Old Style" w:hAnsi="Bookman Old Style" w:cs="Arial"/>
          <w:b/>
          <w:color w:val="000000"/>
          <w:sz w:val="24"/>
          <w:szCs w:val="24"/>
          <w:lang w:val="es-ES"/>
        </w:rPr>
      </w:pPr>
      <w:r w:rsidRPr="006C4436">
        <w:rPr>
          <w:rFonts w:ascii="Bookman Old Style" w:hAnsi="Bookman Old Style" w:cs="Arial"/>
          <w:b/>
          <w:color w:val="000000"/>
          <w:sz w:val="24"/>
          <w:szCs w:val="24"/>
          <w:lang w:val="es-ES"/>
        </w:rPr>
        <w:t>4.- Prueba Documental.</w:t>
      </w:r>
      <w:r>
        <w:rPr>
          <w:rFonts w:ascii="Bookman Old Style" w:hAnsi="Bookman Old Style" w:cs="Arial"/>
          <w:color w:val="000000"/>
          <w:sz w:val="24"/>
          <w:szCs w:val="24"/>
          <w:lang w:val="es-ES"/>
        </w:rPr>
        <w:t xml:space="preserve"> La cual se integra por la copia fotostática simple del acta levantada en fecha treinta de octubre del año dos mil doce, con motivo de la audiencia de conciliación demanda y excepciones, ofrecimiento y admisión de pruebas, a partir de la etapa de demanda y excepciones, dentro del expediente número </w:t>
      </w:r>
      <w:r w:rsidR="00DC2C27">
        <w:rPr>
          <w:rFonts w:ascii="Bookman Old Style" w:hAnsi="Bookman Old Style"/>
          <w:sz w:val="24"/>
          <w:szCs w:val="24"/>
        </w:rPr>
        <w:t>***********************</w:t>
      </w:r>
      <w:r>
        <w:rPr>
          <w:rFonts w:ascii="Bookman Old Style" w:hAnsi="Bookman Old Style" w:cs="Arial"/>
          <w:color w:val="000000"/>
          <w:sz w:val="24"/>
          <w:szCs w:val="24"/>
          <w:lang w:val="es-ES"/>
        </w:rPr>
        <w:t xml:space="preserve">, actuación de la que se desprende la inasistencia de persona alguna que represente al </w:t>
      </w:r>
      <w:r w:rsidR="00DC2C27">
        <w:rPr>
          <w:rFonts w:ascii="Bookman Old Style" w:hAnsi="Bookman Old Style"/>
          <w:sz w:val="24"/>
          <w:szCs w:val="24"/>
        </w:rPr>
        <w:t>***********************</w:t>
      </w:r>
      <w:r>
        <w:rPr>
          <w:rFonts w:ascii="Bookman Old Style" w:hAnsi="Bookman Old Style" w:cs="Arial"/>
          <w:color w:val="000000"/>
          <w:sz w:val="24"/>
          <w:szCs w:val="24"/>
          <w:lang w:val="es-ES"/>
        </w:rPr>
        <w:t xml:space="preserve">, en su carácter de parte demandada, por lo que se le tiene por inconforme con todo arreglo conciliatorio, por contestada la demanda en sentido afirmativo y por perdido el derecho a ofrecer pruebas. (Visible a foja 270 de autos).  </w:t>
      </w:r>
      <w:r>
        <w:rPr>
          <w:rFonts w:ascii="Bookman Old Style" w:hAnsi="Bookman Old Style" w:cs="Arial"/>
          <w:b/>
          <w:color w:val="000000"/>
          <w:sz w:val="24"/>
          <w:szCs w:val="24"/>
          <w:lang w:val="es-ES"/>
        </w:rPr>
        <w:t xml:space="preserve"> </w:t>
      </w:r>
    </w:p>
    <w:p w:rsidR="00E84656" w:rsidRDefault="00E84656" w:rsidP="00E84656">
      <w:pPr>
        <w:spacing w:line="360" w:lineRule="auto"/>
        <w:jc w:val="both"/>
        <w:rPr>
          <w:rFonts w:ascii="Bookman Old Style" w:hAnsi="Bookman Old Style" w:cs="Arial"/>
          <w:b/>
          <w:color w:val="000000"/>
          <w:sz w:val="24"/>
          <w:szCs w:val="24"/>
          <w:lang w:val="es-ES"/>
        </w:rPr>
      </w:pPr>
    </w:p>
    <w:p w:rsidR="00E84656" w:rsidRDefault="00E84656" w:rsidP="00E84656">
      <w:pPr>
        <w:spacing w:line="360" w:lineRule="auto"/>
        <w:jc w:val="both"/>
        <w:rPr>
          <w:rFonts w:ascii="Bookman Old Style" w:hAnsi="Bookman Old Style" w:cs="Arial"/>
          <w:sz w:val="24"/>
          <w:szCs w:val="24"/>
        </w:rPr>
      </w:pPr>
      <w:r>
        <w:rPr>
          <w:rFonts w:ascii="Bookman Old Style" w:hAnsi="Bookman Old Style" w:cs="Arial"/>
          <w:b/>
          <w:color w:val="000000"/>
          <w:sz w:val="24"/>
          <w:szCs w:val="24"/>
          <w:lang w:val="es-ES"/>
        </w:rPr>
        <w:t>5</w:t>
      </w:r>
      <w:r w:rsidRPr="006E393E">
        <w:rPr>
          <w:rFonts w:ascii="Bookman Old Style" w:hAnsi="Bookman Old Style" w:cs="Arial"/>
          <w:b/>
          <w:color w:val="000000"/>
          <w:sz w:val="24"/>
          <w:szCs w:val="24"/>
          <w:lang w:val="es-ES"/>
        </w:rPr>
        <w:t>.- Prueba Documental.</w:t>
      </w:r>
      <w:r>
        <w:rPr>
          <w:rFonts w:ascii="Bookman Old Style" w:hAnsi="Bookman Old Style" w:cs="Arial"/>
          <w:color w:val="000000"/>
          <w:sz w:val="24"/>
          <w:szCs w:val="24"/>
          <w:lang w:val="es-ES"/>
        </w:rPr>
        <w:t xml:space="preserve"> Correspondiente a la copia fotostática simple del </w:t>
      </w:r>
      <w:r>
        <w:rPr>
          <w:rFonts w:ascii="Bookman Old Style" w:hAnsi="Bookman Old Style" w:cs="Arial"/>
          <w:sz w:val="24"/>
          <w:szCs w:val="24"/>
        </w:rPr>
        <w:t xml:space="preserve">laudo emitido en fecha nueve de mayo de dos mil catorce, por parte de la Junta Local de Conciliación y Arbitraje del Estado de Zacatecas, dentro del expediente laboral número </w:t>
      </w:r>
      <w:r w:rsidR="00DC2C27">
        <w:rPr>
          <w:rFonts w:ascii="Bookman Old Style" w:hAnsi="Bookman Old Style"/>
          <w:sz w:val="24"/>
          <w:szCs w:val="24"/>
        </w:rPr>
        <w:t>***********************</w:t>
      </w:r>
      <w:r>
        <w:rPr>
          <w:rFonts w:ascii="Bookman Old Style" w:hAnsi="Bookman Old Style" w:cs="Arial"/>
          <w:sz w:val="24"/>
          <w:szCs w:val="24"/>
        </w:rPr>
        <w:t xml:space="preserve">, en la que se condena al </w:t>
      </w:r>
      <w:r w:rsidR="00DC2C27">
        <w:rPr>
          <w:rFonts w:ascii="Bookman Old Style" w:hAnsi="Bookman Old Style"/>
          <w:sz w:val="24"/>
          <w:szCs w:val="24"/>
        </w:rPr>
        <w:t>***********************</w:t>
      </w:r>
      <w:r>
        <w:rPr>
          <w:rFonts w:ascii="Bookman Old Style" w:hAnsi="Bookman Old Style" w:cs="Arial"/>
          <w:sz w:val="24"/>
          <w:szCs w:val="24"/>
        </w:rPr>
        <w:t xml:space="preserve">, a pagar al actor, la cantidad de $583,213.26 (Quinientos ochenta y tres mil doscientos trece pesos 26/100 M. N.), por concepto de indemnización constitucional, salarios vencidos y las demás prestaciones laborales solicitadas por </w:t>
      </w:r>
      <w:r w:rsidR="00DC2C27">
        <w:rPr>
          <w:rFonts w:ascii="Bookman Old Style" w:hAnsi="Bookman Old Style"/>
          <w:sz w:val="24"/>
          <w:szCs w:val="24"/>
        </w:rPr>
        <w:t>***********************</w:t>
      </w:r>
      <w:r>
        <w:rPr>
          <w:rFonts w:ascii="Bookman Old Style" w:hAnsi="Bookman Old Style" w:cs="Arial"/>
          <w:sz w:val="24"/>
          <w:szCs w:val="24"/>
        </w:rPr>
        <w:t>. (Visible a fojas de la 246 a la 251 de autos).</w:t>
      </w:r>
      <w:r w:rsidRPr="00F15020">
        <w:rPr>
          <w:rFonts w:ascii="Bookman Old Style" w:hAnsi="Bookman Old Style" w:cs="Arial"/>
          <w:sz w:val="24"/>
          <w:szCs w:val="24"/>
        </w:rPr>
        <w:t xml:space="preserve"> </w:t>
      </w:r>
    </w:p>
    <w:p w:rsidR="00E84656" w:rsidRDefault="00E84656" w:rsidP="00E84656">
      <w:pPr>
        <w:spacing w:line="360" w:lineRule="auto"/>
        <w:jc w:val="both"/>
        <w:rPr>
          <w:rFonts w:ascii="Bookman Old Style" w:hAnsi="Bookman Old Style" w:cs="Arial"/>
          <w:sz w:val="24"/>
          <w:szCs w:val="24"/>
        </w:rPr>
      </w:pPr>
    </w:p>
    <w:p w:rsidR="00E84656" w:rsidRDefault="00E84656" w:rsidP="00E84656">
      <w:pPr>
        <w:spacing w:line="360" w:lineRule="auto"/>
        <w:jc w:val="both"/>
        <w:rPr>
          <w:rFonts w:ascii="Bookman Old Style" w:hAnsi="Bookman Old Style" w:cs="Arial"/>
          <w:sz w:val="24"/>
          <w:szCs w:val="24"/>
        </w:rPr>
      </w:pPr>
      <w:r>
        <w:rPr>
          <w:rFonts w:ascii="Bookman Old Style" w:hAnsi="Bookman Old Style" w:cs="Arial"/>
          <w:b/>
          <w:sz w:val="24"/>
          <w:szCs w:val="24"/>
        </w:rPr>
        <w:t xml:space="preserve">6.- </w:t>
      </w:r>
      <w:r>
        <w:rPr>
          <w:rFonts w:ascii="Bookman Old Style" w:hAnsi="Bookman Old Style" w:cs="Arial"/>
          <w:b/>
          <w:color w:val="000000"/>
          <w:sz w:val="24"/>
          <w:szCs w:val="24"/>
          <w:lang w:val="es-ES"/>
        </w:rPr>
        <w:t>Prueba Documental.</w:t>
      </w:r>
      <w:r>
        <w:rPr>
          <w:rFonts w:ascii="Bookman Old Style" w:hAnsi="Bookman Old Style" w:cs="Arial"/>
          <w:color w:val="000000"/>
          <w:sz w:val="24"/>
          <w:szCs w:val="24"/>
          <w:lang w:val="es-ES"/>
        </w:rPr>
        <w:t xml:space="preserve"> Consistente en la copia fotostática simple del acta levantada dentro del expediente </w:t>
      </w:r>
      <w:r>
        <w:rPr>
          <w:rFonts w:ascii="Bookman Old Style" w:hAnsi="Bookman Old Style" w:cs="Arial"/>
          <w:sz w:val="24"/>
          <w:szCs w:val="24"/>
        </w:rPr>
        <w:t xml:space="preserve">laboral número </w:t>
      </w:r>
      <w:r w:rsidR="00DC2C27">
        <w:rPr>
          <w:rFonts w:ascii="Bookman Old Style" w:hAnsi="Bookman Old Style"/>
          <w:sz w:val="24"/>
          <w:szCs w:val="24"/>
        </w:rPr>
        <w:t>***********************</w:t>
      </w:r>
      <w:r>
        <w:rPr>
          <w:rFonts w:ascii="Bookman Old Style" w:hAnsi="Bookman Old Style" w:cs="Arial"/>
          <w:sz w:val="24"/>
          <w:szCs w:val="24"/>
        </w:rPr>
        <w:t xml:space="preserve">, el día veintinueve de mayo de dos mil catorce, con motivo de la audiencia de ofrecimiento y admisión de pruebas, a la cual no comparece ninguna persona en representación de la parte demandada </w:t>
      </w:r>
      <w:r w:rsidR="00DC2C27">
        <w:rPr>
          <w:rFonts w:ascii="Bookman Old Style" w:hAnsi="Bookman Old Style"/>
          <w:sz w:val="24"/>
          <w:szCs w:val="24"/>
        </w:rPr>
        <w:t>***********************</w:t>
      </w:r>
      <w:r>
        <w:rPr>
          <w:rFonts w:ascii="Bookman Old Style" w:hAnsi="Bookman Old Style" w:cs="Arial"/>
          <w:sz w:val="24"/>
          <w:szCs w:val="24"/>
        </w:rPr>
        <w:t>, a pesar de haber sido debidamente notificado, por lo que la autoridad laboral, resuelve tener por pedido el derecho del Instituto para ofrecer pruebas de su intención. (Visible a foja 161 de autos).</w:t>
      </w:r>
    </w:p>
    <w:p w:rsidR="00E84656" w:rsidRPr="000368CB" w:rsidRDefault="00E84656" w:rsidP="00E84656">
      <w:pPr>
        <w:spacing w:line="360" w:lineRule="auto"/>
        <w:jc w:val="both"/>
        <w:rPr>
          <w:rFonts w:ascii="Bookman Old Style" w:hAnsi="Bookman Old Style" w:cs="Arial"/>
          <w:color w:val="000000"/>
          <w:sz w:val="24"/>
          <w:szCs w:val="24"/>
        </w:rPr>
      </w:pPr>
    </w:p>
    <w:p w:rsidR="00E84656" w:rsidRDefault="00E84656" w:rsidP="00E84656">
      <w:pPr>
        <w:spacing w:line="360" w:lineRule="auto"/>
        <w:jc w:val="both"/>
        <w:rPr>
          <w:rFonts w:ascii="Bookman Old Style" w:hAnsi="Bookman Old Style" w:cs="Arial"/>
          <w:sz w:val="24"/>
          <w:szCs w:val="24"/>
        </w:rPr>
      </w:pPr>
      <w:r>
        <w:rPr>
          <w:rFonts w:ascii="Bookman Old Style" w:hAnsi="Bookman Old Style" w:cs="Arial"/>
          <w:b/>
          <w:sz w:val="24"/>
          <w:szCs w:val="24"/>
        </w:rPr>
        <w:t xml:space="preserve">7.- </w:t>
      </w:r>
      <w:r w:rsidRPr="00483BAF">
        <w:rPr>
          <w:rFonts w:ascii="Bookman Old Style" w:hAnsi="Bookman Old Style" w:cs="Arial"/>
          <w:b/>
          <w:color w:val="000000"/>
          <w:sz w:val="24"/>
          <w:szCs w:val="24"/>
          <w:lang w:val="es-ES"/>
        </w:rPr>
        <w:t>Prueba Documental.-</w:t>
      </w:r>
      <w:r>
        <w:rPr>
          <w:rFonts w:ascii="Bookman Old Style" w:hAnsi="Bookman Old Style" w:cs="Arial"/>
          <w:color w:val="000000"/>
          <w:sz w:val="24"/>
          <w:szCs w:val="24"/>
          <w:lang w:val="es-ES"/>
        </w:rPr>
        <w:t xml:space="preserve"> Relativa a la copia fotostática simple del </w:t>
      </w:r>
      <w:r>
        <w:rPr>
          <w:rFonts w:ascii="Bookman Old Style" w:hAnsi="Bookman Old Style" w:cs="Arial"/>
          <w:sz w:val="24"/>
          <w:szCs w:val="24"/>
        </w:rPr>
        <w:t xml:space="preserve">Poder General para pleitos, cobranzas, General para actos de administración y para actos de representación laboral que otorga el </w:t>
      </w:r>
      <w:r w:rsidR="00DC2C27">
        <w:rPr>
          <w:rFonts w:ascii="Bookman Old Style" w:hAnsi="Bookman Old Style"/>
          <w:sz w:val="24"/>
          <w:szCs w:val="24"/>
        </w:rPr>
        <w:t>***********************</w:t>
      </w:r>
      <w:r>
        <w:rPr>
          <w:rFonts w:ascii="Bookman Old Style" w:hAnsi="Bookman Old Style" w:cs="Arial"/>
          <w:sz w:val="24"/>
          <w:szCs w:val="24"/>
        </w:rPr>
        <w:t xml:space="preserve"> por conducto de su Director General y Representante Legal, profesor </w:t>
      </w:r>
      <w:r w:rsidR="00DC2C27" w:rsidRPr="00DC2C27">
        <w:rPr>
          <w:rFonts w:ascii="Bookman Old Style" w:hAnsi="Bookman Old Style" w:cs="Arial"/>
          <w:sz w:val="24"/>
          <w:szCs w:val="24"/>
        </w:rPr>
        <w:t>***********************</w:t>
      </w:r>
      <w:r>
        <w:rPr>
          <w:rFonts w:ascii="Bookman Old Style" w:hAnsi="Bookman Old Style" w:cs="Arial"/>
          <w:sz w:val="24"/>
          <w:szCs w:val="24"/>
        </w:rPr>
        <w:t xml:space="preserve"> a favor del licenciado </w:t>
      </w:r>
      <w:r w:rsidR="00DC2C27" w:rsidRPr="00DC2C27">
        <w:rPr>
          <w:rFonts w:ascii="Bookman Old Style" w:hAnsi="Bookman Old Style" w:cs="Arial"/>
          <w:sz w:val="24"/>
          <w:szCs w:val="24"/>
        </w:rPr>
        <w:t>***********************</w:t>
      </w:r>
      <w:r>
        <w:rPr>
          <w:rFonts w:ascii="Bookman Old Style" w:hAnsi="Bookman Old Style" w:cs="Arial"/>
          <w:sz w:val="24"/>
          <w:szCs w:val="24"/>
        </w:rPr>
        <w:t>en su carácter de encargado de asuntos Jurídicos y de Contraloría Interna del citado Instituto, contenido en el acta número 18446, volumen 676, otorgado  ante la fe del Notario Público número 31 con sede en la ciudad de Guadalupe Zacatecas, el día catorce de abril del año dos mil once. (Visible a fojas de la 162 a la 166 y 175 de autos).</w:t>
      </w:r>
    </w:p>
    <w:p w:rsidR="00E84656" w:rsidRDefault="00E84656" w:rsidP="00E84656">
      <w:pPr>
        <w:spacing w:line="360" w:lineRule="auto"/>
        <w:jc w:val="both"/>
        <w:rPr>
          <w:rFonts w:ascii="Bookman Old Style" w:hAnsi="Bookman Old Style" w:cs="Arial"/>
          <w:sz w:val="24"/>
          <w:szCs w:val="24"/>
        </w:rPr>
      </w:pPr>
    </w:p>
    <w:p w:rsidR="00E84656" w:rsidRDefault="00E84656" w:rsidP="00E84656">
      <w:pPr>
        <w:spacing w:line="360" w:lineRule="auto"/>
        <w:jc w:val="both"/>
        <w:rPr>
          <w:rFonts w:ascii="Bookman Old Style" w:hAnsi="Bookman Old Style" w:cs="Arial"/>
          <w:sz w:val="24"/>
          <w:szCs w:val="24"/>
        </w:rPr>
      </w:pPr>
      <w:r w:rsidRPr="00067943">
        <w:rPr>
          <w:rFonts w:ascii="Bookman Old Style" w:hAnsi="Bookman Old Style" w:cs="Arial"/>
          <w:b/>
          <w:sz w:val="24"/>
          <w:szCs w:val="24"/>
        </w:rPr>
        <w:lastRenderedPageBreak/>
        <w:t>8.-Prueba Documental.</w:t>
      </w:r>
      <w:r w:rsidRPr="00067943">
        <w:rPr>
          <w:rFonts w:ascii="Bookman Old Style" w:hAnsi="Bookman Old Style" w:cs="Arial"/>
          <w:sz w:val="24"/>
          <w:szCs w:val="24"/>
        </w:rPr>
        <w:t xml:space="preserve"> Consistente en la copia fotostática simple de la demanda laboral interpuesta por el ciudadano </w:t>
      </w:r>
      <w:r w:rsidR="00DC2C27" w:rsidRPr="00DC2C27">
        <w:rPr>
          <w:rFonts w:ascii="Bookman Old Style" w:hAnsi="Bookman Old Style" w:cs="Arial"/>
          <w:sz w:val="24"/>
          <w:szCs w:val="24"/>
        </w:rPr>
        <w:t>***********************</w:t>
      </w:r>
      <w:r w:rsidRPr="00067943">
        <w:rPr>
          <w:rFonts w:ascii="Bookman Old Style" w:hAnsi="Bookman Old Style" w:cs="Arial"/>
          <w:sz w:val="24"/>
          <w:szCs w:val="24"/>
        </w:rPr>
        <w:t xml:space="preserve">en contra </w:t>
      </w:r>
      <w:r w:rsidR="00DC2C27" w:rsidRPr="00DC2C27">
        <w:rPr>
          <w:rFonts w:ascii="Bookman Old Style" w:hAnsi="Bookman Old Style" w:cs="Arial"/>
          <w:sz w:val="24"/>
          <w:szCs w:val="24"/>
        </w:rPr>
        <w:t>***********************</w:t>
      </w:r>
      <w:r w:rsidRPr="00067943">
        <w:rPr>
          <w:rFonts w:ascii="Bookman Old Style" w:hAnsi="Bookman Old Style" w:cs="Arial"/>
          <w:sz w:val="24"/>
          <w:szCs w:val="24"/>
        </w:rPr>
        <w:t xml:space="preserve"> ante la Junta Local de Conciliación y Arbitraje</w:t>
      </w:r>
      <w:r>
        <w:rPr>
          <w:rFonts w:ascii="Bookman Old Style" w:hAnsi="Bookman Old Style" w:cs="Arial"/>
          <w:sz w:val="24"/>
          <w:szCs w:val="24"/>
        </w:rPr>
        <w:t xml:space="preserve"> del Estado de Zacatecas</w:t>
      </w:r>
      <w:r w:rsidRPr="00067943">
        <w:rPr>
          <w:rFonts w:ascii="Bookman Old Style" w:hAnsi="Bookman Old Style" w:cs="Arial"/>
          <w:sz w:val="24"/>
          <w:szCs w:val="24"/>
        </w:rPr>
        <w:t>,</w:t>
      </w:r>
      <w:r>
        <w:rPr>
          <w:rFonts w:ascii="Bookman Old Style" w:hAnsi="Bookman Old Style" w:cs="Arial"/>
          <w:sz w:val="24"/>
          <w:szCs w:val="24"/>
        </w:rPr>
        <w:t xml:space="preserve"> escrito en el que el presunto infractor, manifiesta expresamente cuales eran sus funciones como responsable de la Unidad de Asuntos Jurídicos.</w:t>
      </w:r>
      <w:r w:rsidRPr="00067943">
        <w:rPr>
          <w:rFonts w:ascii="Bookman Old Style" w:hAnsi="Bookman Old Style" w:cs="Arial"/>
          <w:sz w:val="24"/>
          <w:szCs w:val="24"/>
        </w:rPr>
        <w:t xml:space="preserve"> (Visible a fojas de la 337 a la 342 de autos).</w:t>
      </w:r>
    </w:p>
    <w:p w:rsidR="00E84656" w:rsidRDefault="00E84656" w:rsidP="00E84656">
      <w:pPr>
        <w:spacing w:line="360" w:lineRule="auto"/>
        <w:jc w:val="both"/>
        <w:rPr>
          <w:rFonts w:ascii="Bookman Old Style" w:hAnsi="Bookman Old Style" w:cs="Arial"/>
          <w:sz w:val="24"/>
          <w:szCs w:val="24"/>
        </w:rPr>
      </w:pPr>
    </w:p>
    <w:p w:rsidR="00E84656" w:rsidRDefault="00E84656" w:rsidP="00E84656">
      <w:pPr>
        <w:pStyle w:val="Textoindependiente"/>
        <w:rPr>
          <w:rFonts w:ascii="Bookman Old Style" w:hAnsi="Bookman Old Style" w:cs="Arial"/>
          <w:sz w:val="24"/>
          <w:szCs w:val="24"/>
        </w:rPr>
      </w:pPr>
      <w:r w:rsidRPr="007F23A0">
        <w:rPr>
          <w:rFonts w:ascii="Bookman Old Style" w:hAnsi="Bookman Old Style" w:cs="Arial"/>
          <w:b/>
          <w:sz w:val="24"/>
          <w:szCs w:val="24"/>
        </w:rPr>
        <w:t>9.- Prueba Documental.</w:t>
      </w:r>
      <w:r>
        <w:rPr>
          <w:rFonts w:ascii="Bookman Old Style" w:hAnsi="Bookman Old Style" w:cs="Arial"/>
          <w:sz w:val="24"/>
          <w:szCs w:val="24"/>
        </w:rPr>
        <w:t xml:space="preserve"> Relativa a la copia fotostática simple del contrato de prestación de servicios profesionales por honorarios, celebrado el primero de julio de dos mil once, entre el denunciado y el organismo público denominado </w:t>
      </w:r>
      <w:r w:rsidR="00DC2C27" w:rsidRPr="00DC2C27">
        <w:rPr>
          <w:rFonts w:ascii="Bookman Old Style" w:hAnsi="Bookman Old Style" w:cs="Arial"/>
          <w:sz w:val="24"/>
          <w:szCs w:val="24"/>
        </w:rPr>
        <w:t>***********************</w:t>
      </w:r>
      <w:r>
        <w:rPr>
          <w:rFonts w:ascii="Bookman Old Style" w:hAnsi="Bookman Old Style" w:cs="Arial"/>
          <w:sz w:val="24"/>
          <w:szCs w:val="24"/>
        </w:rPr>
        <w:t xml:space="preserve">, mismo que estuvo vigente del primero de  julio al treinta de septiembre de dos mil once. (Visible a fojas de la </w:t>
      </w:r>
      <w:r w:rsidRPr="00DA2CFE">
        <w:rPr>
          <w:rFonts w:ascii="Bookman Old Style" w:hAnsi="Bookman Old Style" w:cs="Arial"/>
          <w:sz w:val="24"/>
          <w:szCs w:val="24"/>
        </w:rPr>
        <w:t>345 a la 347 de autos).</w:t>
      </w:r>
    </w:p>
    <w:p w:rsidR="00E84656" w:rsidRDefault="00E84656" w:rsidP="00E84656">
      <w:pPr>
        <w:pStyle w:val="Textoindependiente"/>
        <w:rPr>
          <w:rFonts w:ascii="Bookman Old Style" w:hAnsi="Bookman Old Style" w:cs="Arial"/>
          <w:sz w:val="24"/>
          <w:szCs w:val="24"/>
        </w:rPr>
      </w:pPr>
    </w:p>
    <w:p w:rsidR="00E84656" w:rsidRDefault="00E84656" w:rsidP="00E84656">
      <w:pPr>
        <w:pStyle w:val="Textoindependiente"/>
        <w:rPr>
          <w:rFonts w:ascii="Bookman Old Style" w:hAnsi="Bookman Old Style" w:cs="Arial"/>
          <w:sz w:val="24"/>
          <w:szCs w:val="24"/>
        </w:rPr>
      </w:pPr>
      <w:r w:rsidRPr="007F23A0">
        <w:rPr>
          <w:rFonts w:ascii="Bookman Old Style" w:hAnsi="Bookman Old Style" w:cs="Arial"/>
          <w:b/>
          <w:sz w:val="24"/>
          <w:szCs w:val="24"/>
        </w:rPr>
        <w:t>10.-Prueba Documental</w:t>
      </w:r>
      <w:r>
        <w:rPr>
          <w:rFonts w:ascii="Bookman Old Style" w:hAnsi="Bookman Old Style" w:cs="Arial"/>
          <w:sz w:val="24"/>
          <w:szCs w:val="24"/>
        </w:rPr>
        <w:t xml:space="preserve">. La cual consta de la copia fotostática simple del contrato de prestación de servicios profesionales por honorarios, celebrado el primero de julio del año dos mil doce, entre el </w:t>
      </w:r>
      <w:r w:rsidR="00DC2C27" w:rsidRPr="00DC2C27">
        <w:rPr>
          <w:rFonts w:ascii="Bookman Old Style" w:hAnsi="Bookman Old Style" w:cs="Arial"/>
          <w:sz w:val="24"/>
          <w:szCs w:val="24"/>
        </w:rPr>
        <w:t>***********************</w:t>
      </w:r>
      <w:r>
        <w:rPr>
          <w:rFonts w:ascii="Bookman Old Style" w:hAnsi="Bookman Old Style" w:cs="Arial"/>
          <w:sz w:val="24"/>
          <w:szCs w:val="24"/>
        </w:rPr>
        <w:t>y el infractor, acto contractual que estuvo vigente del primero de julio al quince de diciembre del dos mil doce.</w:t>
      </w:r>
      <w:r w:rsidRPr="00FB56B9">
        <w:rPr>
          <w:rFonts w:ascii="Bookman Old Style" w:hAnsi="Bookman Old Style" w:cs="Arial"/>
          <w:sz w:val="24"/>
          <w:szCs w:val="24"/>
        </w:rPr>
        <w:t xml:space="preserve"> </w:t>
      </w:r>
      <w:r>
        <w:rPr>
          <w:rFonts w:ascii="Bookman Old Style" w:hAnsi="Bookman Old Style" w:cs="Arial"/>
          <w:sz w:val="24"/>
          <w:szCs w:val="24"/>
        </w:rPr>
        <w:t xml:space="preserve">(Visible a fojas de la </w:t>
      </w:r>
      <w:r w:rsidRPr="00DA2CFE">
        <w:rPr>
          <w:rFonts w:ascii="Bookman Old Style" w:hAnsi="Bookman Old Style" w:cs="Arial"/>
          <w:sz w:val="24"/>
          <w:szCs w:val="24"/>
        </w:rPr>
        <w:t>348 a la 350 de autos).</w:t>
      </w:r>
    </w:p>
    <w:p w:rsidR="00E84656" w:rsidRDefault="00E84656" w:rsidP="00E84656">
      <w:pPr>
        <w:pStyle w:val="Textoindependiente"/>
        <w:rPr>
          <w:rFonts w:ascii="Bookman Old Style" w:hAnsi="Bookman Old Style" w:cs="Arial"/>
          <w:sz w:val="24"/>
          <w:szCs w:val="24"/>
        </w:rPr>
      </w:pPr>
    </w:p>
    <w:p w:rsidR="00E84656" w:rsidRDefault="00E84656" w:rsidP="00E84656">
      <w:pPr>
        <w:pStyle w:val="Textoindependiente"/>
        <w:rPr>
          <w:rFonts w:ascii="Bookman Old Style" w:hAnsi="Bookman Old Style" w:cs="Arial"/>
          <w:sz w:val="24"/>
          <w:szCs w:val="24"/>
        </w:rPr>
      </w:pPr>
      <w:r w:rsidRPr="00FB56B9">
        <w:rPr>
          <w:rFonts w:ascii="Bookman Old Style" w:hAnsi="Bookman Old Style" w:cs="Arial"/>
          <w:b/>
          <w:sz w:val="24"/>
          <w:szCs w:val="24"/>
        </w:rPr>
        <w:t>11.-Prueba Documental</w:t>
      </w:r>
      <w:r>
        <w:rPr>
          <w:rFonts w:ascii="Bookman Old Style" w:hAnsi="Bookman Old Style" w:cs="Arial"/>
          <w:sz w:val="24"/>
          <w:szCs w:val="24"/>
        </w:rPr>
        <w:t xml:space="preserve">. Consistente en la copia fotostática certificada del contrato de prestación de servicios profesionales por honorarios, celebrado el primero de abril del año dos mil catorce, entre </w:t>
      </w:r>
      <w:r w:rsidR="00DC2C27" w:rsidRPr="00DC2C27">
        <w:rPr>
          <w:rFonts w:ascii="Bookman Old Style" w:hAnsi="Bookman Old Style" w:cs="Arial"/>
          <w:sz w:val="24"/>
          <w:szCs w:val="24"/>
        </w:rPr>
        <w:t>***********************</w:t>
      </w:r>
      <w:r>
        <w:rPr>
          <w:rFonts w:ascii="Bookman Old Style" w:hAnsi="Bookman Old Style" w:cs="Arial"/>
          <w:sz w:val="24"/>
          <w:szCs w:val="24"/>
        </w:rPr>
        <w:t xml:space="preserve">y el </w:t>
      </w:r>
      <w:r w:rsidR="00DC2C27" w:rsidRPr="00DC2C27">
        <w:rPr>
          <w:rFonts w:ascii="Bookman Old Style" w:hAnsi="Bookman Old Style" w:cs="Arial"/>
          <w:sz w:val="24"/>
          <w:szCs w:val="24"/>
        </w:rPr>
        <w:t>***********************</w:t>
      </w:r>
      <w:r>
        <w:rPr>
          <w:rFonts w:ascii="Bookman Old Style" w:hAnsi="Bookman Old Style" w:cs="Arial"/>
          <w:sz w:val="24"/>
          <w:szCs w:val="24"/>
        </w:rPr>
        <w:t xml:space="preserve">, mismo que estuvo vigente del primero de abril al treinta de junio del año próximo pasado. (Visible a fojas de la </w:t>
      </w:r>
      <w:r w:rsidRPr="00DA2CFE">
        <w:rPr>
          <w:rFonts w:ascii="Bookman Old Style" w:hAnsi="Bookman Old Style" w:cs="Arial"/>
          <w:sz w:val="24"/>
          <w:szCs w:val="24"/>
        </w:rPr>
        <w:t>363 a la 369 de autos).</w:t>
      </w:r>
    </w:p>
    <w:p w:rsidR="00E84656" w:rsidRDefault="00E84656" w:rsidP="00E84656">
      <w:pPr>
        <w:tabs>
          <w:tab w:val="left" w:pos="8789"/>
        </w:tabs>
        <w:spacing w:line="360" w:lineRule="auto"/>
        <w:jc w:val="both"/>
        <w:rPr>
          <w:rFonts w:ascii="Bookman Old Style" w:hAnsi="Bookman Old Style" w:cs="Arial"/>
          <w:sz w:val="24"/>
          <w:szCs w:val="24"/>
        </w:rPr>
      </w:pPr>
    </w:p>
    <w:p w:rsidR="00E84656" w:rsidRDefault="00E84656" w:rsidP="00E84656">
      <w:pPr>
        <w:tabs>
          <w:tab w:val="left" w:pos="8789"/>
        </w:tabs>
        <w:spacing w:line="360" w:lineRule="auto"/>
        <w:jc w:val="both"/>
        <w:rPr>
          <w:rFonts w:ascii="Bookman Old Style" w:hAnsi="Bookman Old Style" w:cs="Arial"/>
          <w:sz w:val="24"/>
          <w:szCs w:val="24"/>
        </w:rPr>
      </w:pPr>
      <w:r>
        <w:rPr>
          <w:rFonts w:ascii="Bookman Old Style" w:hAnsi="Bookman Old Style" w:cs="Arial"/>
          <w:sz w:val="24"/>
          <w:szCs w:val="24"/>
        </w:rPr>
        <w:t xml:space="preserve">Del análisis adminiculado de las probanzas descritas, esta autoridad  concluye que el hecho irregular contenido en la denuncia de presunta responsabilidad administrativa que motivó la integración del expediente que se resuelve, queda plenamente acreditado, ello atendiendo a las </w:t>
      </w:r>
      <w:r w:rsidRPr="0029368D">
        <w:rPr>
          <w:rFonts w:ascii="Bookman Old Style" w:hAnsi="Bookman Old Style" w:cs="Arial"/>
          <w:sz w:val="24"/>
          <w:szCs w:val="24"/>
        </w:rPr>
        <w:t>siguientes</w:t>
      </w:r>
      <w:r>
        <w:rPr>
          <w:rFonts w:ascii="Bookman Old Style" w:hAnsi="Bookman Old Style" w:cs="Arial"/>
          <w:sz w:val="24"/>
          <w:szCs w:val="24"/>
        </w:rPr>
        <w:t xml:space="preserve"> proposiciones</w:t>
      </w:r>
      <w:r w:rsidRPr="0029368D">
        <w:rPr>
          <w:rFonts w:ascii="Bookman Old Style" w:hAnsi="Bookman Old Style" w:cs="Arial"/>
          <w:sz w:val="24"/>
          <w:szCs w:val="24"/>
        </w:rPr>
        <w:t>:</w:t>
      </w:r>
    </w:p>
    <w:p w:rsidR="00E84656" w:rsidRDefault="00E84656" w:rsidP="00E84656">
      <w:pPr>
        <w:tabs>
          <w:tab w:val="left" w:pos="8789"/>
        </w:tabs>
        <w:spacing w:line="360" w:lineRule="auto"/>
        <w:jc w:val="both"/>
        <w:rPr>
          <w:rFonts w:ascii="Bookman Old Style" w:hAnsi="Bookman Old Style" w:cs="Arial"/>
          <w:sz w:val="24"/>
          <w:szCs w:val="24"/>
        </w:rPr>
      </w:pPr>
    </w:p>
    <w:p w:rsidR="00E84656" w:rsidRDefault="00DC2C27" w:rsidP="00DC2C27">
      <w:pPr>
        <w:numPr>
          <w:ilvl w:val="0"/>
          <w:numId w:val="29"/>
        </w:numPr>
        <w:spacing w:line="360" w:lineRule="auto"/>
        <w:ind w:right="567"/>
        <w:jc w:val="both"/>
        <w:rPr>
          <w:rFonts w:ascii="Bookman Old Style" w:hAnsi="Bookman Old Style"/>
          <w:sz w:val="24"/>
          <w:szCs w:val="24"/>
        </w:rPr>
      </w:pPr>
      <w:r w:rsidRPr="00DC2C27">
        <w:rPr>
          <w:rFonts w:ascii="Bookman Old Style" w:hAnsi="Bookman Old Style"/>
          <w:sz w:val="24"/>
          <w:szCs w:val="24"/>
        </w:rPr>
        <w:t>***********************</w:t>
      </w:r>
      <w:r w:rsidR="00E84656">
        <w:rPr>
          <w:rFonts w:ascii="Bookman Old Style" w:hAnsi="Bookman Old Style"/>
          <w:sz w:val="24"/>
          <w:szCs w:val="24"/>
        </w:rPr>
        <w:t xml:space="preserve">, era el responsable de representar y defender los intereses del </w:t>
      </w:r>
      <w:r w:rsidRPr="00DC2C27">
        <w:rPr>
          <w:rFonts w:ascii="Bookman Old Style" w:hAnsi="Bookman Old Style"/>
          <w:sz w:val="24"/>
          <w:szCs w:val="24"/>
        </w:rPr>
        <w:t>***********************</w:t>
      </w:r>
      <w:r w:rsidR="00E84656">
        <w:rPr>
          <w:rFonts w:ascii="Bookman Old Style" w:hAnsi="Bookman Old Style"/>
          <w:sz w:val="24"/>
          <w:szCs w:val="24"/>
        </w:rPr>
        <w:t>, dentro de los juicios laborales en los que dicho organismo fuese parte.</w:t>
      </w:r>
    </w:p>
    <w:p w:rsidR="00E84656" w:rsidRDefault="00E84656" w:rsidP="00E84656">
      <w:pPr>
        <w:spacing w:line="360" w:lineRule="auto"/>
        <w:ind w:left="720" w:right="567"/>
        <w:jc w:val="both"/>
        <w:rPr>
          <w:rFonts w:ascii="Bookman Old Style" w:hAnsi="Bookman Old Style"/>
          <w:sz w:val="24"/>
          <w:szCs w:val="24"/>
        </w:rPr>
      </w:pPr>
    </w:p>
    <w:p w:rsidR="00E84656" w:rsidRDefault="00E84656" w:rsidP="00DC2C27">
      <w:pPr>
        <w:numPr>
          <w:ilvl w:val="0"/>
          <w:numId w:val="29"/>
        </w:numPr>
        <w:spacing w:line="360" w:lineRule="auto"/>
        <w:ind w:right="567"/>
        <w:jc w:val="both"/>
        <w:rPr>
          <w:rFonts w:ascii="Bookman Old Style" w:hAnsi="Bookman Old Style"/>
          <w:sz w:val="24"/>
          <w:szCs w:val="24"/>
        </w:rPr>
      </w:pPr>
      <w:r>
        <w:rPr>
          <w:rFonts w:ascii="Bookman Old Style" w:hAnsi="Bookman Old Style"/>
          <w:sz w:val="24"/>
          <w:szCs w:val="24"/>
        </w:rPr>
        <w:t xml:space="preserve">Dentro de los expedientes número </w:t>
      </w:r>
      <w:r w:rsidR="00DC2C27" w:rsidRPr="00DC2C27">
        <w:rPr>
          <w:rFonts w:ascii="Bookman Old Style" w:hAnsi="Bookman Old Style"/>
          <w:sz w:val="24"/>
          <w:szCs w:val="24"/>
        </w:rPr>
        <w:t>***********************</w:t>
      </w:r>
      <w:r>
        <w:rPr>
          <w:rFonts w:ascii="Bookman Old Style" w:hAnsi="Bookman Old Style"/>
          <w:sz w:val="24"/>
          <w:szCs w:val="24"/>
        </w:rPr>
        <w:t xml:space="preserve">, </w:t>
      </w:r>
      <w:r w:rsidR="00DC2C27" w:rsidRPr="00DC2C27">
        <w:rPr>
          <w:rFonts w:ascii="Bookman Old Style" w:hAnsi="Bookman Old Style"/>
          <w:sz w:val="24"/>
          <w:szCs w:val="24"/>
        </w:rPr>
        <w:t>***********************</w:t>
      </w:r>
      <w:r>
        <w:rPr>
          <w:rFonts w:ascii="Bookman Old Style" w:hAnsi="Bookman Old Style"/>
          <w:sz w:val="24"/>
          <w:szCs w:val="24"/>
        </w:rPr>
        <w:t xml:space="preserve">, no compareció ejerciendo la representación legal que tenía conferida por parte del </w:t>
      </w:r>
      <w:r w:rsidR="00DC2C27" w:rsidRPr="00DC2C27">
        <w:rPr>
          <w:rFonts w:ascii="Bookman Old Style" w:hAnsi="Bookman Old Style"/>
          <w:sz w:val="24"/>
          <w:szCs w:val="24"/>
        </w:rPr>
        <w:t>***********************</w:t>
      </w:r>
      <w:r>
        <w:rPr>
          <w:rFonts w:ascii="Bookman Old Style" w:hAnsi="Bookman Old Style"/>
          <w:sz w:val="24"/>
          <w:szCs w:val="24"/>
        </w:rPr>
        <w:t xml:space="preserve">, por lo que la autoridad laboral tuvo al indicado ente público, contestando la demanda respectiva en sentido afirmativo y por perdido el derecho a ofrecer pruebas.  </w:t>
      </w:r>
    </w:p>
    <w:p w:rsidR="00E84656" w:rsidRDefault="00E84656" w:rsidP="00E84656">
      <w:pPr>
        <w:pStyle w:val="Prrafodelista"/>
        <w:spacing w:line="360" w:lineRule="auto"/>
        <w:rPr>
          <w:rFonts w:ascii="Bookman Old Style" w:hAnsi="Bookman Old Style"/>
          <w:sz w:val="24"/>
          <w:szCs w:val="24"/>
        </w:rPr>
      </w:pPr>
    </w:p>
    <w:p w:rsidR="00E84656" w:rsidRDefault="00E84656" w:rsidP="00F06112">
      <w:pPr>
        <w:numPr>
          <w:ilvl w:val="0"/>
          <w:numId w:val="29"/>
        </w:numPr>
        <w:spacing w:line="360" w:lineRule="auto"/>
        <w:ind w:right="567"/>
        <w:jc w:val="both"/>
        <w:rPr>
          <w:rFonts w:ascii="Bookman Old Style" w:hAnsi="Bookman Old Style"/>
          <w:sz w:val="24"/>
          <w:szCs w:val="24"/>
        </w:rPr>
      </w:pPr>
      <w:r>
        <w:rPr>
          <w:rFonts w:ascii="Bookman Old Style" w:hAnsi="Bookman Old Style"/>
          <w:sz w:val="24"/>
          <w:szCs w:val="24"/>
        </w:rPr>
        <w:t xml:space="preserve">Derivado de que por parte </w:t>
      </w:r>
      <w:r w:rsidR="00DC2C27" w:rsidRPr="00DC2C27">
        <w:rPr>
          <w:rFonts w:ascii="Bookman Old Style" w:hAnsi="Bookman Old Style"/>
          <w:sz w:val="24"/>
          <w:szCs w:val="24"/>
        </w:rPr>
        <w:t>***********************</w:t>
      </w:r>
      <w:r>
        <w:rPr>
          <w:rFonts w:ascii="Bookman Old Style" w:hAnsi="Bookman Old Style"/>
          <w:sz w:val="24"/>
          <w:szCs w:val="24"/>
        </w:rPr>
        <w:t xml:space="preserve">, no compareció por conducto de quien legalmente lo representa, a la a la audiencia de conciliación, demanda y excepciones, ofrecimiento y admisión de pruebas, dentro del expediente número </w:t>
      </w:r>
      <w:r w:rsidR="00F06112" w:rsidRPr="00F06112">
        <w:rPr>
          <w:rFonts w:ascii="Bookman Old Style" w:hAnsi="Bookman Old Style"/>
          <w:sz w:val="24"/>
          <w:szCs w:val="24"/>
        </w:rPr>
        <w:t>***********************</w:t>
      </w:r>
      <w:r>
        <w:rPr>
          <w:rFonts w:ascii="Bookman Old Style" w:hAnsi="Bookman Old Style"/>
          <w:sz w:val="24"/>
          <w:szCs w:val="24"/>
        </w:rPr>
        <w:t xml:space="preserve">, la Junta Local de Conciliación y Arbitraje del Estado de Zacatecas, lo condenó al pago de la cantidad de $583,213.26 (Quinientos ochenta y tres mil doscientos trece pesos 26/100 M. N.), por concepto de indemnización constitucional, salarios vencidos y demás prestaciones laborales reclamadas por el trabajador.   </w:t>
      </w:r>
    </w:p>
    <w:p w:rsidR="00E84656" w:rsidRDefault="00E84656" w:rsidP="00E84656">
      <w:pPr>
        <w:pStyle w:val="Prrafodelista"/>
        <w:spacing w:line="360" w:lineRule="auto"/>
        <w:ind w:left="0"/>
        <w:jc w:val="both"/>
        <w:rPr>
          <w:rFonts w:ascii="Bookman Old Style" w:hAnsi="Bookman Old Style"/>
          <w:sz w:val="24"/>
          <w:szCs w:val="24"/>
        </w:rPr>
      </w:pPr>
    </w:p>
    <w:p w:rsidR="00E84656" w:rsidRPr="00EE5132" w:rsidRDefault="00E84656" w:rsidP="00E84656">
      <w:pPr>
        <w:pStyle w:val="Prrafodelista"/>
        <w:numPr>
          <w:ilvl w:val="0"/>
          <w:numId w:val="4"/>
        </w:numPr>
        <w:spacing w:line="360" w:lineRule="auto"/>
        <w:jc w:val="both"/>
        <w:rPr>
          <w:rFonts w:ascii="Bookman Old Style" w:hAnsi="Bookman Old Style" w:cs="Tahoma"/>
          <w:b/>
          <w:sz w:val="24"/>
          <w:szCs w:val="24"/>
        </w:rPr>
      </w:pPr>
      <w:r w:rsidRPr="00EE5132">
        <w:rPr>
          <w:rFonts w:ascii="Bookman Old Style" w:hAnsi="Bookman Old Style" w:cs="Tahoma"/>
          <w:b/>
          <w:sz w:val="24"/>
          <w:szCs w:val="24"/>
        </w:rPr>
        <w:t>Responsabilidad</w:t>
      </w:r>
      <w:r>
        <w:rPr>
          <w:rFonts w:ascii="Bookman Old Style" w:hAnsi="Bookman Old Style" w:cs="Tahoma"/>
          <w:b/>
          <w:sz w:val="24"/>
          <w:szCs w:val="24"/>
        </w:rPr>
        <w:t xml:space="preserve"> administrativa</w:t>
      </w:r>
      <w:r w:rsidRPr="00EE5132">
        <w:rPr>
          <w:rFonts w:ascii="Bookman Old Style" w:hAnsi="Bookman Old Style" w:cs="Tahoma"/>
          <w:b/>
          <w:sz w:val="24"/>
          <w:szCs w:val="24"/>
        </w:rPr>
        <w:t xml:space="preserve"> del servidor público implicado.</w:t>
      </w:r>
    </w:p>
    <w:p w:rsidR="00E84656" w:rsidRDefault="00E84656" w:rsidP="00E84656">
      <w:pPr>
        <w:spacing w:line="360" w:lineRule="auto"/>
        <w:jc w:val="both"/>
        <w:rPr>
          <w:rFonts w:ascii="Bookman Old Style" w:hAnsi="Bookman Old Style" w:cs="Tahoma"/>
          <w:sz w:val="24"/>
          <w:szCs w:val="24"/>
        </w:rPr>
      </w:pPr>
    </w:p>
    <w:p w:rsidR="00E84656" w:rsidRPr="00EB3D8D" w:rsidRDefault="00E84656" w:rsidP="00E84656">
      <w:pPr>
        <w:spacing w:line="360" w:lineRule="auto"/>
        <w:jc w:val="both"/>
        <w:rPr>
          <w:rFonts w:ascii="Bookman Old Style" w:hAnsi="Bookman Old Style" w:cs="Tahoma"/>
          <w:i/>
          <w:sz w:val="22"/>
          <w:szCs w:val="22"/>
        </w:rPr>
      </w:pPr>
      <w:r>
        <w:rPr>
          <w:rFonts w:ascii="Bookman Old Style" w:hAnsi="Bookman Old Style" w:cs="Tahoma"/>
          <w:sz w:val="24"/>
          <w:szCs w:val="24"/>
        </w:rPr>
        <w:t xml:space="preserve">Al haberse acreditado las imputaciones formuladas en contra del denunciado, lo conducente es analizar lo atinente a la responsabilidad que deriva en perjuicio de </w:t>
      </w:r>
      <w:r w:rsidR="00F06112" w:rsidRPr="00F06112">
        <w:rPr>
          <w:rFonts w:ascii="Bookman Old Style" w:hAnsi="Bookman Old Style" w:cs="Tahoma"/>
          <w:sz w:val="24"/>
          <w:szCs w:val="24"/>
        </w:rPr>
        <w:t>***********************</w:t>
      </w:r>
      <w:r>
        <w:rPr>
          <w:rFonts w:ascii="Bookman Old Style" w:hAnsi="Bookman Old Style" w:cs="Tahoma"/>
          <w:sz w:val="24"/>
          <w:szCs w:val="24"/>
        </w:rPr>
        <w:t xml:space="preserve">, ello atendiendo a la participación del indicado servidor público en la comisión o configuración de tales observaciones, por lo que inicialmente debe considerase el contenido del artículo 147 de la Constitución Política del Estado Libre y Soberano de Zacatecas, el cual estatuye de manera explícita que los servidores públicos, serán responsables de los actos u omisiones en que incurran en el desempeño de sus funciones. </w:t>
      </w:r>
    </w:p>
    <w:p w:rsidR="00E84656" w:rsidRPr="00EB3D8D" w:rsidRDefault="00E84656" w:rsidP="00E84656">
      <w:pPr>
        <w:spacing w:line="360" w:lineRule="auto"/>
        <w:jc w:val="both"/>
        <w:rPr>
          <w:rFonts w:ascii="Bookman Old Style" w:hAnsi="Bookman Old Style" w:cs="Tahoma"/>
          <w:i/>
          <w:sz w:val="22"/>
          <w:szCs w:val="22"/>
        </w:rPr>
      </w:pPr>
    </w:p>
    <w:p w:rsidR="00E84656" w:rsidRDefault="00E84656" w:rsidP="00E84656">
      <w:pPr>
        <w:tabs>
          <w:tab w:val="left" w:pos="9214"/>
        </w:tabs>
        <w:spacing w:line="360" w:lineRule="auto"/>
        <w:jc w:val="both"/>
        <w:rPr>
          <w:rFonts w:ascii="Bookman Old Style" w:hAnsi="Bookman Old Style" w:cs="Arial"/>
          <w:sz w:val="24"/>
          <w:szCs w:val="24"/>
        </w:rPr>
      </w:pPr>
      <w:r>
        <w:rPr>
          <w:rFonts w:ascii="Bookman Old Style" w:hAnsi="Bookman Old Style"/>
          <w:sz w:val="24"/>
          <w:szCs w:val="24"/>
        </w:rPr>
        <w:t xml:space="preserve">Bajo la tesitura anterior, </w:t>
      </w:r>
      <w:r>
        <w:rPr>
          <w:rFonts w:ascii="Bookman Old Style" w:hAnsi="Bookman Old Style" w:cs="Arial"/>
          <w:sz w:val="24"/>
          <w:szCs w:val="24"/>
        </w:rPr>
        <w:t xml:space="preserve">previo a realizar el análisis conducente, es necesario precisar que la responsabilidad administrativa en que pueden incurrir los servidores públicos, deriva de dos posibles vertientes, a saber, el despliegue de una conducta activa, es decir, quien ejerce algún cargo, empleo o comisión en la administración pública estatal, ejecuta un acto jurídicamente cuestionable que lesiona los principios que rigen el ejercicio de la función pública, además de atentar en contra de la credibilidad institucional; o bien, puede ser también sujeto de responsabilidad por las omisiones en que incurra durante el tiempo que preste sus servicios a la dependencia o ente al que se encuentre adscrito, deficiencia que se configura con motivo de la inobservancia de un deber que el servidor público tenía la obligación de efectuar  y que, además, podía hacer. En el expediente que se resuelve, es precisamente la presunta omisión en la que incurrió </w:t>
      </w:r>
      <w:r w:rsidR="00F868AC" w:rsidRPr="00F868AC">
        <w:rPr>
          <w:rFonts w:ascii="Bookman Old Style" w:hAnsi="Bookman Old Style" w:cs="Arial"/>
          <w:sz w:val="24"/>
          <w:szCs w:val="24"/>
        </w:rPr>
        <w:t>***********************</w:t>
      </w:r>
      <w:r>
        <w:rPr>
          <w:rFonts w:ascii="Bookman Old Style" w:hAnsi="Bookman Old Style" w:cs="Arial"/>
          <w:sz w:val="24"/>
          <w:szCs w:val="24"/>
        </w:rPr>
        <w:t xml:space="preserve">, lo que da origen a la responsabilidad que se le imputa, por lo que para mayor claridad, enseguida se transcribe la tesis en la que, los Tribunales Federales, con toda nitidez, conceptualizan a la responsabilidad por omisión atribuible a un servidor público:    </w:t>
      </w:r>
    </w:p>
    <w:p w:rsidR="00E84656" w:rsidRDefault="00E84656" w:rsidP="00E84656">
      <w:pPr>
        <w:tabs>
          <w:tab w:val="left" w:pos="9214"/>
        </w:tabs>
        <w:spacing w:line="360" w:lineRule="auto"/>
        <w:jc w:val="both"/>
        <w:rPr>
          <w:rFonts w:ascii="Bookman Old Style" w:hAnsi="Bookman Old Style" w:cs="Arial"/>
          <w:sz w:val="24"/>
          <w:szCs w:val="24"/>
        </w:rPr>
      </w:pPr>
    </w:p>
    <w:p w:rsidR="00E84656" w:rsidRDefault="00E84656" w:rsidP="00E84656">
      <w:pPr>
        <w:tabs>
          <w:tab w:val="left" w:pos="9214"/>
        </w:tabs>
        <w:spacing w:line="360" w:lineRule="auto"/>
        <w:jc w:val="both"/>
        <w:rPr>
          <w:rFonts w:ascii="Bookman Old Style" w:hAnsi="Bookman Old Style" w:cs="Arial"/>
          <w:sz w:val="24"/>
          <w:szCs w:val="24"/>
        </w:rPr>
      </w:pPr>
    </w:p>
    <w:p w:rsidR="00E84656" w:rsidRPr="00FD4739" w:rsidRDefault="00E84656" w:rsidP="00E84656">
      <w:pPr>
        <w:spacing w:line="276" w:lineRule="auto"/>
        <w:jc w:val="both"/>
        <w:rPr>
          <w:rFonts w:ascii="Bookman Old Style" w:hAnsi="Bookman Old Style"/>
          <w:i/>
        </w:rPr>
      </w:pPr>
      <w:r>
        <w:rPr>
          <w:rFonts w:ascii="Bookman Old Style" w:hAnsi="Bookman Old Style"/>
          <w:i/>
        </w:rPr>
        <w:t>“</w:t>
      </w:r>
      <w:r w:rsidRPr="00FD4739">
        <w:rPr>
          <w:rFonts w:ascii="Bookman Old Style" w:hAnsi="Bookman Old Style"/>
          <w:i/>
        </w:rPr>
        <w:t xml:space="preserve">Época: Novena Época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Registro: 183409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Instancia: Tribunales Colegiados de Circuito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Tipo de Tesis: Aislada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Fuente: Semanario Judicial de la Federación y su Gaceta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Tomo XVIII, Agosto de 2003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Materia(s): Administrativa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Tesis: VI.3o.A.147 A </w:t>
      </w: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Página: 1832 </w:t>
      </w:r>
    </w:p>
    <w:p w:rsidR="00E84656" w:rsidRPr="00FD4739" w:rsidRDefault="00E84656" w:rsidP="00E84656">
      <w:pPr>
        <w:spacing w:line="276" w:lineRule="auto"/>
        <w:jc w:val="both"/>
        <w:rPr>
          <w:rFonts w:ascii="Bookman Old Style" w:hAnsi="Bookman Old Style"/>
          <w:i/>
        </w:rPr>
      </w:pPr>
    </w:p>
    <w:p w:rsidR="00E84656" w:rsidRPr="00FD4739" w:rsidRDefault="00E84656" w:rsidP="00E84656">
      <w:pPr>
        <w:spacing w:line="276" w:lineRule="auto"/>
        <w:jc w:val="both"/>
        <w:rPr>
          <w:rFonts w:ascii="Bookman Old Style" w:hAnsi="Bookman Old Style"/>
          <w:b/>
          <w:i/>
        </w:rPr>
      </w:pPr>
      <w:r w:rsidRPr="00FD4739">
        <w:rPr>
          <w:rFonts w:ascii="Bookman Old Style" w:hAnsi="Bookman Old Style"/>
          <w:b/>
          <w:i/>
        </w:rPr>
        <w:t>RESPONSABILIDAD ADMINISTRATIVA POR OMISIÓN DE LOS SERVIDORES PÚBLICOS. PRINCIPIOS QUE RIGEN SU CONFIGURACIÓN.</w:t>
      </w:r>
    </w:p>
    <w:p w:rsidR="00E84656" w:rsidRPr="00FD4739" w:rsidRDefault="00E84656" w:rsidP="00E84656">
      <w:pPr>
        <w:spacing w:line="276" w:lineRule="auto"/>
        <w:jc w:val="both"/>
        <w:rPr>
          <w:rFonts w:ascii="Bookman Old Style" w:hAnsi="Bookman Old Style"/>
          <w:i/>
        </w:rPr>
      </w:pP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 xml:space="preserve">En el terreno de la responsabilidad administrativa, la omisión, social y jurídicamente relevante, estará referida siempre a una acción determinada, cuya no realización constituye su existencia. No hay una omisión en sí, sino siempre y en todo caso, la omisión de una acción concreta. De aquí se desprende que el autor de una infracción administrativa debe estar en condiciones de poder realizar la acción; si no existe tal posibilidad, por las razones que sean, no puede hablarse de omisión. Omisión no es, pues, un simple no hacer nada, es no realizar una acción que el sujeto está en situación de poder hacer. Todas las cualidades que constituyen la acción en sentido activo (finalidad y causalidad), han de estar a disposición del sujeto para poder hablar de omisión. </w:t>
      </w:r>
      <w:r w:rsidRPr="004D4089">
        <w:rPr>
          <w:rFonts w:ascii="Bookman Old Style" w:hAnsi="Bookman Old Style"/>
          <w:b/>
          <w:i/>
        </w:rPr>
        <w:t>La omisión administrativa es</w:t>
      </w:r>
      <w:r w:rsidRPr="00FD4739">
        <w:rPr>
          <w:rFonts w:ascii="Bookman Old Style" w:hAnsi="Bookman Old Style"/>
          <w:i/>
        </w:rPr>
        <w:t xml:space="preserve">, entonces, </w:t>
      </w:r>
      <w:r w:rsidRPr="004D4089">
        <w:rPr>
          <w:rFonts w:ascii="Bookman Old Style" w:hAnsi="Bookman Old Style"/>
          <w:b/>
          <w:i/>
        </w:rPr>
        <w:t>la omisión de la acción esperada.</w:t>
      </w:r>
      <w:r w:rsidRPr="00FD4739">
        <w:rPr>
          <w:rFonts w:ascii="Bookman Old Style" w:hAnsi="Bookman Old Style"/>
          <w:i/>
        </w:rPr>
        <w:t xml:space="preserve"> De todas las acciones posibles que un servidor puede realizar, </w:t>
      </w:r>
      <w:r w:rsidRPr="004D4089">
        <w:rPr>
          <w:rFonts w:ascii="Bookman Old Style" w:hAnsi="Bookman Old Style"/>
          <w:b/>
          <w:i/>
        </w:rPr>
        <w:t>al ordenamiento jurídico administrativo sólo le interesa aquella que la administración pública espera que el servidor haga, porque le está impuesto el deber legal de realizarla.</w:t>
      </w:r>
      <w:r w:rsidRPr="00FD4739">
        <w:rPr>
          <w:rFonts w:ascii="Bookman Old Style" w:hAnsi="Bookman Old Style"/>
          <w:i/>
        </w:rPr>
        <w:t xml:space="preserve"> La responsabilidad administrativa omisiva consiste, por tanto, invariablemente en </w:t>
      </w:r>
      <w:r w:rsidRPr="004D4089">
        <w:rPr>
          <w:rFonts w:ascii="Bookman Old Style" w:hAnsi="Bookman Old Style"/>
          <w:b/>
          <w:i/>
        </w:rPr>
        <w:t>la inobservancia de una acción fijada que el servidor tenía la obligación de efectuar y que, además, podía hacer</w:t>
      </w:r>
      <w:r w:rsidRPr="00FD4739">
        <w:rPr>
          <w:rFonts w:ascii="Bookman Old Style" w:hAnsi="Bookman Old Style"/>
          <w:i/>
        </w:rPr>
        <w:t>; luego, ésta es, estructuralmente, la infracción de un deber jurídico. De esta suerte, lo esencial en esta responsabilidad es el incumplimiento de un deber, al omitir el servidor una acción mandada y, por tanto, esperada con base en el ordenamiento jurídico, con la puntualización de que la omisión también puede presentarse como una infracción de resultado, al vincularse el "dejar de hacer" a una consecuencia.</w:t>
      </w:r>
    </w:p>
    <w:p w:rsidR="00E84656" w:rsidRPr="00FD4739" w:rsidRDefault="00E84656" w:rsidP="00E84656">
      <w:pPr>
        <w:spacing w:line="276" w:lineRule="auto"/>
        <w:jc w:val="both"/>
        <w:rPr>
          <w:rFonts w:ascii="Bookman Old Style" w:hAnsi="Bookman Old Style"/>
          <w:i/>
        </w:rPr>
      </w:pP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TERCER TRIBUNAL COLEGIADO EN MATERIA ADMINISTRATIVA DEL SEXTO CIRCUITO.</w:t>
      </w:r>
    </w:p>
    <w:p w:rsidR="00E84656" w:rsidRPr="00FD4739" w:rsidRDefault="00E84656" w:rsidP="00E84656">
      <w:pPr>
        <w:spacing w:line="276" w:lineRule="auto"/>
        <w:jc w:val="both"/>
        <w:rPr>
          <w:rFonts w:ascii="Bookman Old Style" w:hAnsi="Bookman Old Style"/>
          <w:i/>
        </w:rPr>
      </w:pPr>
    </w:p>
    <w:p w:rsidR="00E84656" w:rsidRPr="00FD4739" w:rsidRDefault="00E84656" w:rsidP="00E84656">
      <w:pPr>
        <w:spacing w:line="276" w:lineRule="auto"/>
        <w:jc w:val="both"/>
        <w:rPr>
          <w:rFonts w:ascii="Bookman Old Style" w:hAnsi="Bookman Old Style"/>
          <w:i/>
        </w:rPr>
      </w:pPr>
      <w:r w:rsidRPr="00FD4739">
        <w:rPr>
          <w:rFonts w:ascii="Bookman Old Style" w:hAnsi="Bookman Old Style"/>
          <w:i/>
        </w:rPr>
        <w:t>Amparo directo 130/2003. 12 de junio de 2003. Unanimidad de votos. Ponente: Manuel Rojas Fonseca. Secretario: Jorge Arturo Porras Gutiérrez.</w:t>
      </w:r>
      <w:r>
        <w:rPr>
          <w:rFonts w:ascii="Bookman Old Style" w:hAnsi="Bookman Old Style"/>
          <w:i/>
        </w:rPr>
        <w:t>”</w:t>
      </w:r>
    </w:p>
    <w:p w:rsidR="00E84656" w:rsidRDefault="00E84656" w:rsidP="00E84656">
      <w:pPr>
        <w:tabs>
          <w:tab w:val="left" w:pos="9214"/>
        </w:tabs>
        <w:spacing w:line="360" w:lineRule="auto"/>
        <w:jc w:val="both"/>
        <w:rPr>
          <w:rFonts w:ascii="Bookman Old Style" w:hAnsi="Bookman Old Style" w:cs="Arial"/>
          <w:sz w:val="24"/>
          <w:szCs w:val="24"/>
        </w:rPr>
      </w:pPr>
    </w:p>
    <w:p w:rsidR="00E84656" w:rsidRDefault="00E84656" w:rsidP="00E84656">
      <w:pPr>
        <w:tabs>
          <w:tab w:val="left" w:pos="9214"/>
        </w:tabs>
        <w:spacing w:line="360" w:lineRule="auto"/>
        <w:jc w:val="both"/>
        <w:rPr>
          <w:rFonts w:ascii="Bookman Old Style" w:hAnsi="Bookman Old Style" w:cs="Arial"/>
          <w:sz w:val="24"/>
          <w:szCs w:val="24"/>
        </w:rPr>
      </w:pPr>
      <w:r>
        <w:rPr>
          <w:rFonts w:ascii="Bookman Old Style" w:hAnsi="Bookman Old Style" w:cs="Arial"/>
          <w:sz w:val="24"/>
          <w:szCs w:val="24"/>
        </w:rPr>
        <w:t xml:space="preserve">Entonces, para estar en aptitud de identificar la responsabilidad atribuida a </w:t>
      </w:r>
      <w:r w:rsidR="00F868AC" w:rsidRPr="00F868AC">
        <w:rPr>
          <w:rFonts w:ascii="Bookman Old Style" w:hAnsi="Bookman Old Style" w:cs="Arial"/>
          <w:sz w:val="24"/>
          <w:szCs w:val="24"/>
        </w:rPr>
        <w:t>***********************</w:t>
      </w:r>
      <w:r>
        <w:rPr>
          <w:rFonts w:ascii="Bookman Old Style" w:hAnsi="Bookman Old Style" w:cs="Arial"/>
          <w:sz w:val="24"/>
          <w:szCs w:val="24"/>
        </w:rPr>
        <w:t xml:space="preserve">, es menester demostrar que el indicado servidor público, en su desempeño como responsable de la </w:t>
      </w:r>
      <w:r w:rsidR="00F868AC" w:rsidRPr="00F868AC">
        <w:rPr>
          <w:rFonts w:ascii="Bookman Old Style" w:hAnsi="Bookman Old Style" w:cs="Arial"/>
          <w:sz w:val="24"/>
          <w:szCs w:val="24"/>
        </w:rPr>
        <w:t>***********************</w:t>
      </w:r>
      <w:r>
        <w:rPr>
          <w:rFonts w:ascii="Bookman Old Style" w:hAnsi="Bookman Old Style" w:cs="Arial"/>
          <w:sz w:val="24"/>
          <w:szCs w:val="24"/>
        </w:rPr>
        <w:t xml:space="preserve">, tenía el deber jurídico de representar legalmente al indicado organismo público en los procedimientos de índole laboral en los que éste fuese parte, y que además, el denunciado se encontraba en aptitud de comparecer ante la Junta Local de Conciliación y Arbitraje del Estado de Zacatecas, a efecto de defender los intereses de su mandante.  </w:t>
      </w:r>
    </w:p>
    <w:p w:rsidR="00E84656" w:rsidRDefault="00E84656" w:rsidP="00E84656">
      <w:pPr>
        <w:pStyle w:val="Prrafodelista1"/>
        <w:spacing w:line="360" w:lineRule="auto"/>
        <w:ind w:left="0"/>
        <w:rPr>
          <w:rFonts w:ascii="Bookman Old Style" w:hAnsi="Bookman Old Style"/>
          <w:sz w:val="24"/>
          <w:szCs w:val="24"/>
        </w:rPr>
      </w:pPr>
    </w:p>
    <w:p w:rsidR="00E84656" w:rsidRDefault="00E84656" w:rsidP="00E84656">
      <w:pPr>
        <w:pStyle w:val="Prrafodelista1"/>
        <w:tabs>
          <w:tab w:val="left" w:pos="2410"/>
        </w:tabs>
        <w:spacing w:line="360" w:lineRule="auto"/>
        <w:ind w:left="0"/>
        <w:rPr>
          <w:rFonts w:ascii="Bookman Old Style" w:hAnsi="Bookman Old Style"/>
          <w:sz w:val="24"/>
          <w:szCs w:val="24"/>
        </w:rPr>
      </w:pPr>
      <w:r>
        <w:rPr>
          <w:rFonts w:ascii="Bookman Old Style" w:hAnsi="Bookman Old Style"/>
          <w:sz w:val="24"/>
          <w:szCs w:val="24"/>
        </w:rPr>
        <w:t xml:space="preserve">Inicialmente, el infractor, en su desempeño como responsable de la Unidad de Asuntos Jurídicos, incumplió lo establecido en el artículo 34, fracción VII  del </w:t>
      </w:r>
      <w:r w:rsidR="00F868AC" w:rsidRPr="00F868AC">
        <w:rPr>
          <w:rFonts w:ascii="Bookman Old Style" w:hAnsi="Bookman Old Style"/>
          <w:sz w:val="24"/>
          <w:szCs w:val="24"/>
        </w:rPr>
        <w:t>***********************</w:t>
      </w:r>
      <w:r>
        <w:rPr>
          <w:rFonts w:ascii="Bookman Old Style" w:hAnsi="Bookman Old Style"/>
          <w:sz w:val="24"/>
          <w:szCs w:val="24"/>
        </w:rPr>
        <w:t>, publicado en el Periódico Oficial, Órgano del Gobierno del Estado, el diecisiete de enero del año dos mil uno, ordenamiento jurídico que señala  textualmente lo siguiente:</w:t>
      </w:r>
    </w:p>
    <w:p w:rsidR="00E84656" w:rsidRDefault="00E84656" w:rsidP="00E84656">
      <w:pPr>
        <w:pStyle w:val="Prrafodelista1"/>
        <w:tabs>
          <w:tab w:val="left" w:pos="2410"/>
        </w:tabs>
        <w:spacing w:line="360" w:lineRule="auto"/>
        <w:ind w:left="0"/>
        <w:rPr>
          <w:rFonts w:ascii="Bookman Old Style" w:hAnsi="Bookman Old Style"/>
          <w:sz w:val="24"/>
          <w:szCs w:val="24"/>
        </w:rPr>
      </w:pPr>
    </w:p>
    <w:p w:rsidR="00E84656" w:rsidRPr="00BC5007" w:rsidRDefault="00E84656" w:rsidP="00E84656">
      <w:pPr>
        <w:pStyle w:val="Prrafodelista1"/>
        <w:tabs>
          <w:tab w:val="left" w:pos="2410"/>
        </w:tabs>
        <w:spacing w:line="360" w:lineRule="auto"/>
        <w:ind w:left="0"/>
        <w:rPr>
          <w:rFonts w:ascii="Bookman Old Style" w:hAnsi="Bookman Old Style"/>
          <w:i/>
        </w:rPr>
      </w:pPr>
      <w:r w:rsidRPr="00BC5007">
        <w:rPr>
          <w:rFonts w:ascii="Bookman Old Style" w:hAnsi="Bookman Old Style"/>
          <w:b/>
          <w:i/>
        </w:rPr>
        <w:t>“Artículo 34.-</w:t>
      </w:r>
      <w:r w:rsidRPr="00BC5007">
        <w:rPr>
          <w:rFonts w:ascii="Bookman Old Style" w:hAnsi="Bookman Old Style"/>
          <w:i/>
        </w:rPr>
        <w:t xml:space="preserve"> Corresponderá a la Unidad de Asuntos Jurídicos el ejercicio de las facultades siguientes:</w:t>
      </w:r>
    </w:p>
    <w:p w:rsidR="00E84656" w:rsidRPr="00BC5007" w:rsidRDefault="00E84656" w:rsidP="00E84656">
      <w:pPr>
        <w:pStyle w:val="Prrafodelista1"/>
        <w:tabs>
          <w:tab w:val="left" w:pos="2410"/>
        </w:tabs>
        <w:spacing w:line="360" w:lineRule="auto"/>
        <w:ind w:left="0"/>
        <w:rPr>
          <w:rFonts w:ascii="Bookman Old Style" w:hAnsi="Bookman Old Style"/>
          <w:i/>
        </w:rPr>
      </w:pPr>
      <w:r w:rsidRPr="00BC5007">
        <w:rPr>
          <w:rFonts w:ascii="Bookman Old Style" w:hAnsi="Bookman Old Style"/>
          <w:i/>
        </w:rPr>
        <w:t>…</w:t>
      </w:r>
    </w:p>
    <w:p w:rsidR="00E84656" w:rsidRPr="00BC5007" w:rsidRDefault="00E84656" w:rsidP="00E84656">
      <w:pPr>
        <w:pStyle w:val="Prrafodelista1"/>
        <w:spacing w:line="360" w:lineRule="auto"/>
        <w:ind w:left="0"/>
        <w:rPr>
          <w:rFonts w:ascii="Bookman Old Style" w:hAnsi="Bookman Old Style"/>
          <w:i/>
        </w:rPr>
      </w:pPr>
      <w:r w:rsidRPr="00BC5007">
        <w:rPr>
          <w:rFonts w:ascii="Bookman Old Style" w:hAnsi="Bookman Old Style"/>
          <w:i/>
        </w:rPr>
        <w:t>VII. Representará legalmente al Director General en los procedimientos jurídicos en los que se requiera su intervención y patrocinar al Instituto en los asuntos contenciosos en los que sea parte; intervenir en las reclamaciones de carácter jurídico laboral, individuales y colectivas; participar en los juicios de amparo en los que el Instituto sea parte o tenga interés jurídico; intervenir toda clase de recursos así como formular ante el Ministerio Público querellas y denuncias; formular los desistimientos que procedan otorgar el perdón legal y comprometer en árbitros, facultades, estas tres últimas que se reservan al Director General; dictaminara la procedencia de las bajas y sanciones que en relación al personal del Instituto le sean sometidas a su consideración por la Subdirección de Administración y Finanzas.</w:t>
      </w:r>
    </w:p>
    <w:p w:rsidR="00E84656" w:rsidRPr="00BC5007" w:rsidRDefault="00E84656" w:rsidP="00E84656">
      <w:pPr>
        <w:pStyle w:val="Prrafodelista1"/>
        <w:spacing w:line="360" w:lineRule="auto"/>
        <w:ind w:left="0"/>
        <w:rPr>
          <w:rFonts w:ascii="Bookman Old Style" w:hAnsi="Bookman Old Style"/>
          <w:i/>
        </w:rPr>
      </w:pPr>
      <w:r w:rsidRPr="00BC5007">
        <w:rPr>
          <w:rFonts w:ascii="Bookman Old Style" w:hAnsi="Bookman Old Style"/>
          <w:i/>
        </w:rPr>
        <w:t xml:space="preserve">(..).” </w:t>
      </w:r>
    </w:p>
    <w:p w:rsidR="00E84656" w:rsidRDefault="00E84656" w:rsidP="00E84656">
      <w:pPr>
        <w:pStyle w:val="Prrafodelista1"/>
        <w:spacing w:line="360" w:lineRule="auto"/>
        <w:ind w:left="0"/>
        <w:rPr>
          <w:rFonts w:ascii="Bookman Old Style" w:hAnsi="Bookman Old Style"/>
          <w:sz w:val="24"/>
          <w:szCs w:val="24"/>
        </w:rPr>
      </w:pPr>
    </w:p>
    <w:p w:rsidR="00E84656" w:rsidRDefault="00E84656" w:rsidP="00E84656">
      <w:pPr>
        <w:pStyle w:val="Prrafodelista1"/>
        <w:spacing w:line="360" w:lineRule="auto"/>
        <w:ind w:left="0"/>
        <w:rPr>
          <w:rFonts w:ascii="Bookman Old Style" w:hAnsi="Bookman Old Style"/>
          <w:sz w:val="24"/>
          <w:szCs w:val="24"/>
        </w:rPr>
      </w:pPr>
      <w:r>
        <w:rPr>
          <w:rFonts w:ascii="Bookman Old Style" w:hAnsi="Bookman Old Style"/>
          <w:sz w:val="24"/>
          <w:szCs w:val="24"/>
        </w:rPr>
        <w:t>EL numeral anterior, estuvo vigente durante la época en la que el infractor, omitió cumplir con sus funciones dentro de los expedientes laborales identificados con número 302/II/2011 y 548/IV/2012.</w:t>
      </w:r>
    </w:p>
    <w:p w:rsidR="00E84656" w:rsidRDefault="00E84656" w:rsidP="00E84656">
      <w:pPr>
        <w:pStyle w:val="Prrafodelista1"/>
        <w:spacing w:line="360" w:lineRule="auto"/>
        <w:ind w:left="0"/>
        <w:rPr>
          <w:rFonts w:ascii="Bookman Old Style" w:hAnsi="Bookman Old Style"/>
          <w:sz w:val="24"/>
          <w:szCs w:val="24"/>
        </w:rPr>
      </w:pPr>
    </w:p>
    <w:p w:rsidR="00E84656" w:rsidRDefault="00E84656" w:rsidP="00E84656">
      <w:pPr>
        <w:pStyle w:val="Prrafodelista1"/>
        <w:spacing w:line="360" w:lineRule="auto"/>
        <w:ind w:left="0"/>
        <w:rPr>
          <w:rFonts w:ascii="Bookman Old Style" w:hAnsi="Bookman Old Style"/>
          <w:sz w:val="24"/>
          <w:szCs w:val="24"/>
        </w:rPr>
      </w:pPr>
      <w:r>
        <w:rPr>
          <w:rFonts w:ascii="Bookman Old Style" w:hAnsi="Bookman Old Style"/>
          <w:sz w:val="24"/>
          <w:szCs w:val="24"/>
        </w:rPr>
        <w:t xml:space="preserve">Asimismo, por lo que respecta al expediente laboral número </w:t>
      </w:r>
      <w:r w:rsidR="00F868AC" w:rsidRPr="00F868AC">
        <w:rPr>
          <w:rFonts w:ascii="Bookman Old Style" w:hAnsi="Bookman Old Style"/>
          <w:sz w:val="24"/>
          <w:szCs w:val="24"/>
        </w:rPr>
        <w:t>***********************</w:t>
      </w:r>
      <w:r>
        <w:rPr>
          <w:rFonts w:ascii="Bookman Old Style" w:hAnsi="Bookman Old Style"/>
          <w:sz w:val="24"/>
          <w:szCs w:val="24"/>
        </w:rPr>
        <w:t>, el denunciado, transgredió  lo mandatado por el artículo 25 del Estatuto Orgánico del Instituto Zacatecano de Educación para Adultos publicado en el Periódico Oficial, Órgano del Gobierno del Estado, el veintisiete de noviembre de dos mil trece, ordenamiento jurídico que señala textualmente lo siguiente:</w:t>
      </w:r>
    </w:p>
    <w:p w:rsidR="00E84656" w:rsidRDefault="00E84656" w:rsidP="00E84656">
      <w:pPr>
        <w:pStyle w:val="Prrafodelista1"/>
        <w:spacing w:line="360" w:lineRule="auto"/>
        <w:ind w:left="0"/>
        <w:rPr>
          <w:rFonts w:ascii="Bookman Old Style" w:hAnsi="Bookman Old Style"/>
          <w:sz w:val="24"/>
          <w:szCs w:val="24"/>
        </w:rPr>
      </w:pPr>
    </w:p>
    <w:p w:rsidR="00E84656" w:rsidRPr="00BC5007" w:rsidRDefault="00E84656" w:rsidP="00E84656">
      <w:pPr>
        <w:pStyle w:val="Prrafodelista1"/>
        <w:spacing w:line="360" w:lineRule="auto"/>
        <w:ind w:left="0"/>
        <w:rPr>
          <w:rFonts w:ascii="Bookman Old Style" w:hAnsi="Bookman Old Style"/>
          <w:i/>
        </w:rPr>
      </w:pPr>
      <w:r w:rsidRPr="00BC5007">
        <w:rPr>
          <w:rFonts w:ascii="Bookman Old Style" w:hAnsi="Bookman Old Style"/>
          <w:i/>
        </w:rPr>
        <w:t>“</w:t>
      </w:r>
      <w:r w:rsidRPr="00BC5007">
        <w:rPr>
          <w:rFonts w:ascii="Bookman Old Style" w:hAnsi="Bookman Old Style"/>
          <w:b/>
          <w:i/>
        </w:rPr>
        <w:t>Artículo 25.</w:t>
      </w:r>
      <w:r w:rsidRPr="00BC5007">
        <w:rPr>
          <w:rFonts w:ascii="Bookman Old Style" w:hAnsi="Bookman Old Style"/>
          <w:i/>
        </w:rPr>
        <w:t xml:space="preserve"> Corresponde a la Unidad de Asuntos Jurídicos las funciones siguientes:</w:t>
      </w:r>
    </w:p>
    <w:p w:rsidR="00E84656" w:rsidRPr="00BC5007" w:rsidRDefault="00E84656" w:rsidP="00E84656">
      <w:pPr>
        <w:pStyle w:val="Prrafodelista1"/>
        <w:spacing w:line="360" w:lineRule="auto"/>
        <w:ind w:left="0"/>
        <w:rPr>
          <w:rFonts w:ascii="Bookman Old Style" w:hAnsi="Bookman Old Style"/>
          <w:i/>
        </w:rPr>
      </w:pPr>
      <w:r w:rsidRPr="00BC5007">
        <w:rPr>
          <w:rFonts w:ascii="Bookman Old Style" w:hAnsi="Bookman Old Style"/>
          <w:i/>
        </w:rPr>
        <w:t>…</w:t>
      </w:r>
    </w:p>
    <w:p w:rsidR="00E84656" w:rsidRPr="00BC5007" w:rsidRDefault="00E84656" w:rsidP="00E84656">
      <w:pPr>
        <w:pStyle w:val="Prrafodelista1"/>
        <w:spacing w:line="360" w:lineRule="auto"/>
        <w:ind w:left="0"/>
        <w:rPr>
          <w:rFonts w:ascii="Bookman Old Style" w:hAnsi="Bookman Old Style"/>
          <w:i/>
        </w:rPr>
      </w:pPr>
      <w:r w:rsidRPr="00BC5007">
        <w:rPr>
          <w:rFonts w:ascii="Bookman Old Style" w:hAnsi="Bookman Old Style"/>
          <w:i/>
        </w:rPr>
        <w:t>VII. Representar legalmente al Instituto en los procedimientos jurídicos en los que se requiera su intervención y en los asuntos contenciosos en los que sea parte;</w:t>
      </w:r>
    </w:p>
    <w:p w:rsidR="00E84656" w:rsidRPr="00BC5007" w:rsidRDefault="00E84656" w:rsidP="00E84656">
      <w:pPr>
        <w:pStyle w:val="Prrafodelista1"/>
        <w:spacing w:line="360" w:lineRule="auto"/>
        <w:ind w:left="0"/>
        <w:rPr>
          <w:rFonts w:ascii="Bookman Old Style" w:hAnsi="Bookman Old Style"/>
          <w:i/>
        </w:rPr>
      </w:pPr>
    </w:p>
    <w:p w:rsidR="00E84656" w:rsidRPr="00BC5007" w:rsidRDefault="00E84656" w:rsidP="00E84656">
      <w:pPr>
        <w:pStyle w:val="Prrafodelista1"/>
        <w:spacing w:line="360" w:lineRule="auto"/>
        <w:ind w:left="0"/>
        <w:rPr>
          <w:rFonts w:ascii="Bookman Old Style" w:hAnsi="Bookman Old Style"/>
          <w:i/>
        </w:rPr>
      </w:pPr>
      <w:r w:rsidRPr="00BC5007">
        <w:rPr>
          <w:rFonts w:ascii="Bookman Old Style" w:hAnsi="Bookman Old Style"/>
          <w:i/>
        </w:rPr>
        <w:t>VIII. Intervenir en las reclamaciones de carácter jurídico laboral, individuales  y colectivas, participar en los juicios de amparo en los que el Instituto sea parte o tenga interés jurídico;</w:t>
      </w:r>
    </w:p>
    <w:p w:rsidR="00E84656" w:rsidRPr="00BC5007" w:rsidRDefault="00E84656" w:rsidP="00E84656">
      <w:pPr>
        <w:pStyle w:val="Prrafodelista1"/>
        <w:spacing w:line="360" w:lineRule="auto"/>
        <w:ind w:left="0"/>
        <w:rPr>
          <w:rFonts w:ascii="Bookman Old Style" w:hAnsi="Bookman Old Style"/>
        </w:rPr>
      </w:pPr>
      <w:r w:rsidRPr="00BC5007">
        <w:rPr>
          <w:rFonts w:ascii="Bookman Old Style" w:hAnsi="Bookman Old Style"/>
          <w:i/>
        </w:rPr>
        <w:t>(…).”</w:t>
      </w:r>
      <w:r w:rsidRPr="00BC5007">
        <w:rPr>
          <w:rFonts w:ascii="Bookman Old Style" w:hAnsi="Bookman Old Style"/>
        </w:rPr>
        <w:t xml:space="preserve"> </w:t>
      </w:r>
    </w:p>
    <w:p w:rsidR="00E84656" w:rsidRDefault="00E84656" w:rsidP="00E84656">
      <w:pPr>
        <w:pStyle w:val="Prrafodelista1"/>
        <w:spacing w:line="360" w:lineRule="auto"/>
        <w:ind w:left="0"/>
        <w:rPr>
          <w:rFonts w:ascii="Bookman Old Style" w:hAnsi="Bookman Old Style"/>
          <w:sz w:val="24"/>
          <w:szCs w:val="24"/>
        </w:rPr>
      </w:pPr>
    </w:p>
    <w:p w:rsidR="00E84656" w:rsidRDefault="00E84656" w:rsidP="00E84656">
      <w:pPr>
        <w:pStyle w:val="Prrafodelista1"/>
        <w:spacing w:line="360" w:lineRule="auto"/>
        <w:ind w:left="0"/>
        <w:rPr>
          <w:rFonts w:ascii="Bookman Old Style" w:hAnsi="Bookman Old Style"/>
          <w:sz w:val="24"/>
          <w:szCs w:val="24"/>
        </w:rPr>
      </w:pPr>
      <w:r>
        <w:rPr>
          <w:rFonts w:ascii="Bookman Old Style" w:hAnsi="Bookman Old Style"/>
          <w:sz w:val="24"/>
          <w:szCs w:val="24"/>
        </w:rPr>
        <w:t xml:space="preserve">En el mismo orden de ideas, la </w:t>
      </w:r>
      <w:r w:rsidRPr="001068A1">
        <w:rPr>
          <w:rFonts w:ascii="Bookman Old Style" w:hAnsi="Bookman Old Style"/>
          <w:sz w:val="24"/>
          <w:szCs w:val="24"/>
        </w:rPr>
        <w:t xml:space="preserve">omisión en que incurrió </w:t>
      </w:r>
      <w:r w:rsidR="00F868AC" w:rsidRPr="00F868AC">
        <w:rPr>
          <w:rFonts w:ascii="Bookman Old Style" w:hAnsi="Bookman Old Style"/>
          <w:sz w:val="24"/>
          <w:szCs w:val="24"/>
        </w:rPr>
        <w:t>***********************</w:t>
      </w:r>
      <w:r w:rsidRPr="001068A1">
        <w:rPr>
          <w:rFonts w:ascii="Bookman Old Style" w:hAnsi="Bookman Old Style"/>
          <w:sz w:val="24"/>
          <w:szCs w:val="24"/>
        </w:rPr>
        <w:t>, se traduce</w:t>
      </w:r>
      <w:r>
        <w:rPr>
          <w:rFonts w:ascii="Bookman Old Style" w:hAnsi="Bookman Old Style"/>
          <w:sz w:val="24"/>
          <w:szCs w:val="24"/>
        </w:rPr>
        <w:t xml:space="preserve"> también </w:t>
      </w:r>
      <w:r w:rsidRPr="001068A1">
        <w:rPr>
          <w:rFonts w:ascii="Bookman Old Style" w:hAnsi="Bookman Old Style"/>
          <w:sz w:val="24"/>
          <w:szCs w:val="24"/>
        </w:rPr>
        <w:t>en la inobservancia del deber jurídico</w:t>
      </w:r>
      <w:r>
        <w:rPr>
          <w:rFonts w:ascii="Bookman Old Style" w:hAnsi="Bookman Old Style"/>
          <w:sz w:val="24"/>
          <w:szCs w:val="24"/>
        </w:rPr>
        <w:t xml:space="preserve"> que le deriva en primer término, del mandato otorgado en su favor por parte del </w:t>
      </w:r>
      <w:r w:rsidR="00F868AC" w:rsidRPr="00F868AC">
        <w:rPr>
          <w:rFonts w:ascii="Bookman Old Style" w:hAnsi="Bookman Old Style"/>
          <w:sz w:val="24"/>
          <w:szCs w:val="24"/>
        </w:rPr>
        <w:t>***********************</w:t>
      </w:r>
      <w:r>
        <w:rPr>
          <w:rFonts w:ascii="Bookman Old Style" w:hAnsi="Bookman Old Style"/>
          <w:sz w:val="24"/>
          <w:szCs w:val="24"/>
        </w:rPr>
        <w:t xml:space="preserve">, pues a través del instrumento notarial contenido en el acta número 18,446, volumen 676, de fecha catorce de abril del año dos mil once, le fue delegada la </w:t>
      </w:r>
      <w:r>
        <w:rPr>
          <w:rFonts w:ascii="Bookman Old Style" w:hAnsi="Bookman Old Style"/>
          <w:sz w:val="24"/>
          <w:szCs w:val="24"/>
        </w:rPr>
        <w:lastRenderedPageBreak/>
        <w:t xml:space="preserve">obligación de ejercer actos de representación en beneficio del poderdante, concretamente dentro de los procedimientos de naturaleza laboral en los que se viesen comprometidos los intereses de aquél, por lo que al incumplir con tal imperativo, el infractor es sujeto de responsabilidad administrativa, pues con motivo de las deficiencias que le son imputadas, el organismo público al que se encontraba adscrito, resintió un perjuicio patrimonial. </w:t>
      </w:r>
    </w:p>
    <w:p w:rsidR="00E84656" w:rsidRDefault="00E84656" w:rsidP="00E84656">
      <w:pPr>
        <w:spacing w:line="360" w:lineRule="auto"/>
        <w:jc w:val="both"/>
        <w:rPr>
          <w:rFonts w:ascii="Bookman Old Style" w:hAnsi="Bookman Old Style"/>
          <w:sz w:val="24"/>
          <w:szCs w:val="24"/>
        </w:rPr>
      </w:pPr>
    </w:p>
    <w:p w:rsidR="00E84656" w:rsidRDefault="00E84656" w:rsidP="00E84656">
      <w:pPr>
        <w:spacing w:line="360" w:lineRule="auto"/>
        <w:jc w:val="both"/>
        <w:rPr>
          <w:rFonts w:ascii="Bookman Old Style" w:hAnsi="Bookman Old Style"/>
          <w:sz w:val="24"/>
          <w:szCs w:val="24"/>
        </w:rPr>
      </w:pPr>
      <w:r>
        <w:rPr>
          <w:rFonts w:ascii="Bookman Old Style" w:hAnsi="Bookman Old Style"/>
          <w:sz w:val="24"/>
          <w:szCs w:val="24"/>
        </w:rPr>
        <w:t xml:space="preserve">A mayor abundamiento, la responsabilidad administrativa por omisión imputada a </w:t>
      </w:r>
      <w:r w:rsidR="00F868AC" w:rsidRPr="00F868AC">
        <w:rPr>
          <w:rFonts w:ascii="Bookman Old Style" w:hAnsi="Bookman Old Style"/>
          <w:sz w:val="24"/>
          <w:szCs w:val="24"/>
        </w:rPr>
        <w:t>***********************</w:t>
      </w:r>
      <w:r w:rsidRPr="005A2C67">
        <w:rPr>
          <w:rFonts w:ascii="Bookman Old Style" w:hAnsi="Bookman Old Style"/>
          <w:sz w:val="24"/>
          <w:szCs w:val="24"/>
        </w:rPr>
        <w:t>,</w:t>
      </w:r>
      <w:r>
        <w:rPr>
          <w:rFonts w:ascii="Bookman Old Style" w:hAnsi="Bookman Old Style"/>
          <w:sz w:val="24"/>
          <w:szCs w:val="24"/>
        </w:rPr>
        <w:t xml:space="preserve"> le deriva también del incumplimiento a la obligación asumida por la indicada persona en el mandato contenido en el acta número 18,446, volumen 676, otorgada ante la fe del Notario Público número treinta y uno, con sede en la ciudad de Guadalupe, Zacatecas, de fecha catorce de abril del año dos mil once, acto jurídico en el que se le dieron a conocer al infractor, las actividades que como apoderado para pleitos, cobranzas, general para actos de administración y para actos de representación laboral, debía ejercer en favor del Instituto Zacatecano de Educación para Adultos; asimismo, en el caso concreto se configura el incumplimiento a las obligaciones derivadas de los contratos de prestación de servicios profesionales por honorarios, celebrados entre el organismo público en comento y el denunciado, durante la época en que se suscitaron los hechos constitutivos de responsabilidad, documentos valorados en el apartado respectivo de esta resolución.  </w:t>
      </w:r>
    </w:p>
    <w:p w:rsidR="00E84656" w:rsidRDefault="00E84656" w:rsidP="00E84656">
      <w:pPr>
        <w:spacing w:line="360" w:lineRule="auto"/>
        <w:jc w:val="both"/>
        <w:rPr>
          <w:rFonts w:ascii="Bookman Old Style" w:hAnsi="Bookman Old Style"/>
          <w:sz w:val="24"/>
          <w:szCs w:val="24"/>
        </w:rPr>
      </w:pPr>
    </w:p>
    <w:p w:rsidR="00E84656" w:rsidRDefault="00E84656" w:rsidP="00E84656">
      <w:pPr>
        <w:spacing w:line="360" w:lineRule="auto"/>
        <w:jc w:val="both"/>
        <w:rPr>
          <w:rFonts w:ascii="Bookman Old Style" w:hAnsi="Bookman Old Style"/>
          <w:sz w:val="24"/>
          <w:szCs w:val="24"/>
        </w:rPr>
      </w:pPr>
      <w:r>
        <w:rPr>
          <w:rFonts w:ascii="Bookman Old Style" w:hAnsi="Bookman Old Style"/>
          <w:sz w:val="24"/>
          <w:szCs w:val="24"/>
        </w:rPr>
        <w:t xml:space="preserve">El señalamiento anterior cobra relevancia en el caso concreto, en razón a que esta autoridad, estaría en aptitud legal de sancionar el incumplimiento a una obligación asumida por el servidor público en un acto jurídico concreto que se haya hecho de su conocimiento, por tratarse de una norma jurídica individualizada, en otras palabras, basta con que </w:t>
      </w:r>
      <w:r w:rsidR="00F868AC" w:rsidRPr="00F868AC">
        <w:rPr>
          <w:rFonts w:ascii="Bookman Old Style" w:hAnsi="Bookman Old Style"/>
          <w:sz w:val="24"/>
          <w:szCs w:val="24"/>
        </w:rPr>
        <w:t>***********************</w:t>
      </w:r>
      <w:r>
        <w:rPr>
          <w:rFonts w:ascii="Bookman Old Style" w:hAnsi="Bookman Old Style"/>
          <w:sz w:val="24"/>
          <w:szCs w:val="24"/>
        </w:rPr>
        <w:t xml:space="preserve">, haya inobservado tanto el mandato como los contratos de prestación de servicios profesionales por honorarios, de los que le derivaba la representación laboral </w:t>
      </w:r>
      <w:r w:rsidR="00F868AC" w:rsidRPr="00F868AC">
        <w:rPr>
          <w:rFonts w:ascii="Bookman Old Style" w:hAnsi="Bookman Old Style"/>
          <w:sz w:val="24"/>
          <w:szCs w:val="24"/>
        </w:rPr>
        <w:t>***********************</w:t>
      </w:r>
      <w:r>
        <w:rPr>
          <w:rFonts w:ascii="Bookman Old Style" w:hAnsi="Bookman Old Style"/>
          <w:sz w:val="24"/>
          <w:szCs w:val="24"/>
        </w:rPr>
        <w:t xml:space="preserve">, para que se configure la responsabilidad administrativa y la consecuente individualización de la sanción correspondiente. Sirve para sustentar el argumento expresado, la tesis de jurisprudencia que se transcribe a continuación: </w:t>
      </w:r>
    </w:p>
    <w:p w:rsidR="00E84656" w:rsidRDefault="00E84656" w:rsidP="00E84656">
      <w:pPr>
        <w:spacing w:line="360" w:lineRule="auto"/>
        <w:jc w:val="both"/>
        <w:rPr>
          <w:rFonts w:ascii="Bookman Old Style" w:hAnsi="Bookman Old Style"/>
          <w:sz w:val="24"/>
          <w:szCs w:val="24"/>
        </w:rPr>
      </w:pP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“Época: Décima Época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Registro: 2003144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Instancia: Tribunales Colegiados de Circuito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Tipo de Tesis: Aislada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Fuente: Semanario Judicial de la Federación y su Gaceta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Libro XVIII, Marzo de 2013, Tomo 3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Materia(s): Administrativa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Tesis: I.1o.A.2 A (10a.) </w:t>
      </w: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lastRenderedPageBreak/>
        <w:t xml:space="preserve">Página: 2077 </w:t>
      </w:r>
    </w:p>
    <w:p w:rsidR="00E84656" w:rsidRPr="002C1E90" w:rsidRDefault="00E84656" w:rsidP="00E84656">
      <w:pPr>
        <w:spacing w:line="276" w:lineRule="auto"/>
        <w:jc w:val="both"/>
        <w:rPr>
          <w:rFonts w:ascii="Bookman Old Style" w:hAnsi="Bookman Old Style"/>
          <w:i/>
        </w:rPr>
      </w:pPr>
    </w:p>
    <w:p w:rsidR="00E84656" w:rsidRPr="002C1E90" w:rsidRDefault="00E84656" w:rsidP="00E84656">
      <w:pPr>
        <w:spacing w:line="276" w:lineRule="auto"/>
        <w:jc w:val="both"/>
        <w:rPr>
          <w:rFonts w:ascii="Bookman Old Style" w:hAnsi="Bookman Old Style"/>
          <w:b/>
          <w:i/>
        </w:rPr>
      </w:pPr>
      <w:r w:rsidRPr="002C1E90">
        <w:rPr>
          <w:rFonts w:ascii="Bookman Old Style" w:hAnsi="Bookman Old Style"/>
          <w:b/>
          <w:i/>
        </w:rPr>
        <w:t>RESPONSABILIDADES ADMINISTRATIVAS DE LOS SERVIDORES PÚBLICOS. BASTA QUE EL SERVIDOR PÚBLICO ASUMA UNA OBLIGACIÓN EN UN ACTO JURÍDICO CONCRETO QUE SE HAYA HECHO DE SU CONOCIMIENTO PARA SANCIONAR SU INCUMPLIMIENTO, POR TRATARSE DE UNA NORMA JURÍDICA INDIVIDUALIZADA.</w:t>
      </w:r>
    </w:p>
    <w:p w:rsidR="00E84656" w:rsidRPr="002C1E90" w:rsidRDefault="00E84656" w:rsidP="00E84656">
      <w:pPr>
        <w:spacing w:line="276" w:lineRule="auto"/>
        <w:jc w:val="both"/>
        <w:rPr>
          <w:rFonts w:ascii="Bookman Old Style" w:hAnsi="Bookman Old Style"/>
          <w:i/>
        </w:rPr>
      </w:pP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Si se toma en cuenta que el derecho es un sistema compuesto, entre otros elementos, por normas jurídicas vinculantes que adquiere coherencia y validez siempre que a partir de una norma fundamental se desprendan una serie de normas que, perdiendo generalidad, ganan en concreción, es claro que la ley, en cuanto norma jurídica general y abstracta, sólo adquiere aplicación y sentido cuando es individualizada mediante una norma particular que concretiza sus efectos en un sujeto determinado como puede ser un negocio jurídico como un contrato, un acto autoritario administrativo como una concesión, o bien, un acto jurisdiccional como una sentencia. Sobre esa base, </w:t>
      </w:r>
      <w:r w:rsidRPr="002C1E90">
        <w:rPr>
          <w:rFonts w:ascii="Bookman Old Style" w:hAnsi="Bookman Old Style"/>
          <w:i/>
          <w:u w:val="single"/>
        </w:rPr>
        <w:t xml:space="preserve">cuando exista una norma jurídica individualizada que vincule a una persona determinada por concretar en ella sus efectos, es claro que se convierte en un centro de imputación jurídica sujeto de derechos y obligaciones derivados, </w:t>
      </w:r>
      <w:r w:rsidRPr="002C1E90">
        <w:rPr>
          <w:rFonts w:ascii="Bookman Old Style" w:hAnsi="Bookman Old Style"/>
          <w:i/>
        </w:rPr>
        <w:t xml:space="preserve">precisamente, de esa norma individualizada que encuentra fundamento en el propio sistema jurídico y, </w:t>
      </w:r>
      <w:r w:rsidRPr="002C1E90">
        <w:rPr>
          <w:rFonts w:ascii="Bookman Old Style" w:hAnsi="Bookman Old Style"/>
          <w:i/>
          <w:u w:val="single"/>
        </w:rPr>
        <w:t>por tanto, su cumplimiento le es exigible y su inobservancia sancionable</w:t>
      </w:r>
      <w:r w:rsidRPr="002C1E90">
        <w:rPr>
          <w:rFonts w:ascii="Bookman Old Style" w:hAnsi="Bookman Old Style"/>
          <w:i/>
        </w:rPr>
        <w:t xml:space="preserve">. Así, </w:t>
      </w:r>
      <w:r w:rsidRPr="002C1E90">
        <w:rPr>
          <w:rFonts w:ascii="Bookman Old Style" w:hAnsi="Bookman Old Style"/>
          <w:i/>
          <w:u w:val="single"/>
        </w:rPr>
        <w:t>cuando un servidor público incumpla alguno de los deberes u obligaciones asumidos en un acto administrativo, es claro que podrá ser sujeto de responsabilidad por violar una norma jurídica individualizada.</w:t>
      </w:r>
    </w:p>
    <w:p w:rsidR="00E84656" w:rsidRPr="002C1E90" w:rsidRDefault="00E84656" w:rsidP="00E84656">
      <w:pPr>
        <w:spacing w:line="276" w:lineRule="auto"/>
        <w:jc w:val="both"/>
        <w:rPr>
          <w:rFonts w:ascii="Bookman Old Style" w:hAnsi="Bookman Old Style"/>
          <w:i/>
        </w:rPr>
      </w:pP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PRIMER TRIBUNAL COLEGIADO EN MATERIA ADMINISTRATIVA DEL PRIMER CIRCUITO.</w:t>
      </w:r>
    </w:p>
    <w:p w:rsidR="00E84656" w:rsidRPr="002C1E90" w:rsidRDefault="00E84656" w:rsidP="00E84656">
      <w:pPr>
        <w:spacing w:line="276" w:lineRule="auto"/>
        <w:jc w:val="both"/>
        <w:rPr>
          <w:rFonts w:ascii="Bookman Old Style" w:hAnsi="Bookman Old Style"/>
          <w:i/>
        </w:rPr>
      </w:pPr>
    </w:p>
    <w:p w:rsidR="00E84656" w:rsidRPr="002C1E90" w:rsidRDefault="00E84656" w:rsidP="00E84656">
      <w:pPr>
        <w:spacing w:line="276" w:lineRule="auto"/>
        <w:jc w:val="both"/>
        <w:rPr>
          <w:rFonts w:ascii="Bookman Old Style" w:hAnsi="Bookman Old Style"/>
          <w:i/>
        </w:rPr>
      </w:pPr>
      <w:r w:rsidRPr="002C1E90">
        <w:rPr>
          <w:rFonts w:ascii="Bookman Old Style" w:hAnsi="Bookman Old Style"/>
          <w:i/>
        </w:rPr>
        <w:t xml:space="preserve">Revisión fiscal 426/2012. Titular de la Unidad de Asuntos Jurídicos de la Secretaría de la Función Pública. 20 de septiembre de 2012. Unanimidad de votos. Ponente: Carlos </w:t>
      </w:r>
      <w:proofErr w:type="spellStart"/>
      <w:r w:rsidRPr="002C1E90">
        <w:rPr>
          <w:rFonts w:ascii="Bookman Old Style" w:hAnsi="Bookman Old Style"/>
          <w:i/>
        </w:rPr>
        <w:t>Ronzon</w:t>
      </w:r>
      <w:proofErr w:type="spellEnd"/>
      <w:r w:rsidRPr="002C1E90">
        <w:rPr>
          <w:rFonts w:ascii="Bookman Old Style" w:hAnsi="Bookman Old Style"/>
          <w:i/>
        </w:rPr>
        <w:t xml:space="preserve"> Sevilla. Secretaria: Jazmín Bonilla García.”</w:t>
      </w:r>
    </w:p>
    <w:p w:rsidR="00E84656" w:rsidRDefault="00E84656" w:rsidP="00E84656">
      <w:pPr>
        <w:pStyle w:val="Prrafodelista1"/>
        <w:spacing w:line="360" w:lineRule="auto"/>
        <w:ind w:left="0"/>
        <w:rPr>
          <w:rFonts w:ascii="Bookman Old Style" w:hAnsi="Bookman Old Style"/>
          <w:sz w:val="24"/>
          <w:szCs w:val="24"/>
        </w:rPr>
      </w:pPr>
    </w:p>
    <w:p w:rsidR="00E84656" w:rsidRDefault="00E84656" w:rsidP="00E84656">
      <w:pPr>
        <w:pStyle w:val="Prrafodelista1"/>
        <w:spacing w:line="360" w:lineRule="auto"/>
        <w:ind w:left="0"/>
        <w:rPr>
          <w:rFonts w:ascii="Bookman Old Style" w:hAnsi="Bookman Old Style"/>
          <w:sz w:val="24"/>
          <w:szCs w:val="24"/>
        </w:rPr>
      </w:pPr>
      <w:r>
        <w:rPr>
          <w:rFonts w:ascii="Bookman Old Style" w:hAnsi="Bookman Old Style"/>
          <w:sz w:val="24"/>
          <w:szCs w:val="24"/>
        </w:rPr>
        <w:t>Por lo anterior, de las constancias probatorias valoradas en el apartado que antecede, se desprende que</w:t>
      </w:r>
      <w:r w:rsidRPr="001D112F">
        <w:rPr>
          <w:rFonts w:ascii="Bookman Old Style" w:hAnsi="Bookman Old Style"/>
          <w:sz w:val="24"/>
          <w:szCs w:val="24"/>
        </w:rPr>
        <w:t xml:space="preserve"> el</w:t>
      </w:r>
      <w:r>
        <w:rPr>
          <w:rFonts w:ascii="Bookman Old Style" w:hAnsi="Bookman Old Style"/>
          <w:sz w:val="24"/>
          <w:szCs w:val="24"/>
        </w:rPr>
        <w:t xml:space="preserve"> infractor</w:t>
      </w:r>
      <w:r w:rsidRPr="001D112F">
        <w:rPr>
          <w:rFonts w:ascii="Bookman Old Style" w:hAnsi="Bookman Old Style"/>
          <w:sz w:val="24"/>
          <w:szCs w:val="24"/>
        </w:rPr>
        <w:t>, no estuvo al pendiente del desarro</w:t>
      </w:r>
      <w:r>
        <w:rPr>
          <w:rFonts w:ascii="Bookman Old Style" w:hAnsi="Bookman Old Style"/>
          <w:sz w:val="24"/>
          <w:szCs w:val="24"/>
        </w:rPr>
        <w:t>llo de cada una de las</w:t>
      </w:r>
      <w:r w:rsidRPr="001D112F">
        <w:rPr>
          <w:rFonts w:ascii="Bookman Old Style" w:hAnsi="Bookman Old Style"/>
          <w:sz w:val="24"/>
          <w:szCs w:val="24"/>
        </w:rPr>
        <w:t xml:space="preserve"> etapas procesales</w:t>
      </w:r>
      <w:r>
        <w:rPr>
          <w:rFonts w:ascii="Bookman Old Style" w:hAnsi="Bookman Old Style"/>
          <w:sz w:val="24"/>
          <w:szCs w:val="24"/>
        </w:rPr>
        <w:t xml:space="preserve"> correspondientes a los procedimientos número 302/II/2011, 548/IV/2012 y 668/IV/2013</w:t>
      </w:r>
      <w:r w:rsidRPr="001D112F">
        <w:rPr>
          <w:rFonts w:ascii="Bookman Old Style" w:hAnsi="Bookman Old Style"/>
          <w:sz w:val="24"/>
          <w:szCs w:val="24"/>
        </w:rPr>
        <w:t>,</w:t>
      </w:r>
      <w:r>
        <w:rPr>
          <w:rFonts w:ascii="Bookman Old Style" w:hAnsi="Bookman Old Style"/>
          <w:sz w:val="24"/>
          <w:szCs w:val="24"/>
        </w:rPr>
        <w:t xml:space="preserve"> radicados ante la Junta Local de Conciliación y Arbitraje en el Estado de Zacatecas, en los que el Instituto Zacatecano de Educación para Adultos fue parte demandada, tan es así que la autoridad laboral, dada la incomparecencia del representante del organismo público en cita, tuvo por contestadas las demandas respectivas en sentido afirmativo y por perdido el derecho a ofrecer pruebas, situación que evidencia la falta de diligencia con la que se condujo el infractor, mientras se desempeñó como responsable de la Unidad de Asuntos Jurídicos.    </w:t>
      </w:r>
    </w:p>
    <w:p w:rsidR="00E84656" w:rsidRDefault="00E84656" w:rsidP="00E84656">
      <w:pPr>
        <w:spacing w:line="360" w:lineRule="auto"/>
        <w:jc w:val="both"/>
        <w:rPr>
          <w:rFonts w:ascii="Bookman Old Style" w:hAnsi="Bookman Old Style"/>
          <w:sz w:val="24"/>
          <w:szCs w:val="24"/>
        </w:rPr>
      </w:pPr>
      <w:r>
        <w:rPr>
          <w:rFonts w:ascii="Bookman Old Style" w:hAnsi="Bookman Old Style"/>
          <w:sz w:val="24"/>
          <w:szCs w:val="24"/>
        </w:rPr>
        <w:t xml:space="preserve">En el contexto que antecede, el incumplimiento en que incurrió </w:t>
      </w:r>
      <w:r w:rsidR="00F868AC" w:rsidRPr="00F868AC">
        <w:rPr>
          <w:rFonts w:ascii="Bookman Old Style" w:hAnsi="Bookman Old Style"/>
          <w:sz w:val="24"/>
          <w:szCs w:val="24"/>
        </w:rPr>
        <w:t>***********************</w:t>
      </w:r>
      <w:r>
        <w:rPr>
          <w:rFonts w:ascii="Bookman Old Style" w:hAnsi="Bookman Old Style"/>
          <w:sz w:val="24"/>
          <w:szCs w:val="24"/>
        </w:rPr>
        <w:t xml:space="preserve">, se contrapone de manera frontal con los principios que regulan el ejercicio de servicio público, pues sin justificación legal alguna, dejó de acudir a las audiencias desahogadas dentro de tres procedimientos laborales, por ende se configura con toda nitidez la responsabilidad administrativa por omisión que le es imputada, ello al colmarse las premisas indicadas al principio del apartado que nos ocupa, es decir, se encuentra debidamente acreditado el deber jurídico del infractor, consistente en fungir como apoderado para pleitos y cobranzas, actos de administración y para actos de representación laboral; y además, se trata de un imperativo que el infractor </w:t>
      </w:r>
      <w:r>
        <w:rPr>
          <w:rFonts w:ascii="Bookman Old Style" w:hAnsi="Bookman Old Style"/>
          <w:sz w:val="24"/>
          <w:szCs w:val="24"/>
        </w:rPr>
        <w:lastRenderedPageBreak/>
        <w:t xml:space="preserve">estaba en aptitud legal de llevar a cabo, pues de autos no se desprende ningún elemento que sirva como justificación para el incumplimiento en que incurrió </w:t>
      </w:r>
      <w:r w:rsidR="003F793B">
        <w:rPr>
          <w:rFonts w:ascii="Bookman Old Style" w:hAnsi="Bookman Old Style"/>
          <w:sz w:val="24"/>
          <w:szCs w:val="24"/>
        </w:rPr>
        <w:t>Carlos Enrique Alonso Peña</w:t>
      </w:r>
      <w:r>
        <w:rPr>
          <w:rFonts w:ascii="Bookman Old Style" w:hAnsi="Bookman Old Style"/>
          <w:sz w:val="24"/>
          <w:szCs w:val="24"/>
        </w:rPr>
        <w:t xml:space="preserve">.    </w:t>
      </w:r>
    </w:p>
    <w:p w:rsidR="00E84656" w:rsidRDefault="00E84656" w:rsidP="00E84656">
      <w:pPr>
        <w:spacing w:line="360" w:lineRule="auto"/>
        <w:jc w:val="both"/>
        <w:rPr>
          <w:rFonts w:ascii="Bookman Old Style" w:hAnsi="Bookman Old Style"/>
          <w:sz w:val="24"/>
          <w:szCs w:val="24"/>
        </w:rPr>
      </w:pPr>
    </w:p>
    <w:p w:rsidR="00E84656" w:rsidRDefault="00E84656" w:rsidP="00E84656">
      <w:pPr>
        <w:tabs>
          <w:tab w:val="left" w:pos="8789"/>
        </w:tabs>
        <w:spacing w:line="360" w:lineRule="auto"/>
        <w:jc w:val="both"/>
        <w:rPr>
          <w:rFonts w:ascii="Bookman Old Style" w:hAnsi="Bookman Old Style" w:cs="Arial"/>
          <w:sz w:val="24"/>
          <w:szCs w:val="24"/>
        </w:rPr>
      </w:pPr>
      <w:r>
        <w:rPr>
          <w:rFonts w:ascii="Bookman Old Style" w:hAnsi="Bookman Old Style" w:cs="Arial"/>
          <w:sz w:val="24"/>
          <w:szCs w:val="24"/>
        </w:rPr>
        <w:t>E</w:t>
      </w:r>
      <w:r w:rsidRPr="00AC0071">
        <w:rPr>
          <w:rFonts w:ascii="Bookman Old Style" w:hAnsi="Bookman Old Style" w:cs="Arial"/>
          <w:sz w:val="24"/>
          <w:szCs w:val="24"/>
        </w:rPr>
        <w:t>n consecuencia</w:t>
      </w:r>
      <w:r>
        <w:rPr>
          <w:rFonts w:ascii="Bookman Old Style" w:hAnsi="Bookman Old Style" w:cs="Arial"/>
          <w:sz w:val="24"/>
          <w:szCs w:val="24"/>
        </w:rPr>
        <w:t xml:space="preserve"> a lo anterior</w:t>
      </w:r>
      <w:r w:rsidRPr="00AC0071">
        <w:rPr>
          <w:rFonts w:ascii="Bookman Old Style" w:hAnsi="Bookman Old Style" w:cs="Arial"/>
          <w:sz w:val="24"/>
          <w:szCs w:val="24"/>
        </w:rPr>
        <w:t>,</w:t>
      </w:r>
      <w:r>
        <w:rPr>
          <w:rFonts w:ascii="Bookman Old Style" w:hAnsi="Bookman Old Style" w:cs="Arial"/>
          <w:sz w:val="24"/>
          <w:szCs w:val="24"/>
        </w:rPr>
        <w:t xml:space="preserve"> puede afirmarse que </w:t>
      </w:r>
      <w:r w:rsidR="00F868AC" w:rsidRPr="00F868AC">
        <w:rPr>
          <w:rFonts w:ascii="Bookman Old Style" w:hAnsi="Bookman Old Style" w:cs="Arial"/>
          <w:sz w:val="24"/>
          <w:szCs w:val="24"/>
        </w:rPr>
        <w:t>***********************</w:t>
      </w:r>
      <w:r w:rsidRPr="00163044">
        <w:rPr>
          <w:rFonts w:ascii="Bookman Old Style" w:hAnsi="Bookman Old Style" w:cs="Arial"/>
          <w:sz w:val="24"/>
          <w:szCs w:val="24"/>
        </w:rPr>
        <w:t xml:space="preserve">, </w:t>
      </w:r>
      <w:r>
        <w:rPr>
          <w:rFonts w:ascii="Bookman Old Style" w:hAnsi="Bookman Old Style" w:cs="Arial"/>
          <w:sz w:val="24"/>
          <w:szCs w:val="24"/>
        </w:rPr>
        <w:t xml:space="preserve">en el </w:t>
      </w:r>
      <w:r w:rsidRPr="00163044">
        <w:rPr>
          <w:rFonts w:ascii="Bookman Old Style" w:hAnsi="Bookman Old Style" w:cs="Arial"/>
          <w:sz w:val="24"/>
          <w:szCs w:val="24"/>
        </w:rPr>
        <w:t xml:space="preserve"> desempeño</w:t>
      </w:r>
      <w:r>
        <w:rPr>
          <w:rFonts w:ascii="Bookman Old Style" w:hAnsi="Bookman Old Style" w:cs="Arial"/>
          <w:sz w:val="24"/>
          <w:szCs w:val="24"/>
        </w:rPr>
        <w:t xml:space="preserve"> de sus funciones</w:t>
      </w:r>
      <w:r w:rsidRPr="00163044">
        <w:rPr>
          <w:rFonts w:ascii="Bookman Old Style" w:hAnsi="Bookman Old Style" w:cs="Arial"/>
          <w:sz w:val="24"/>
          <w:szCs w:val="24"/>
        </w:rPr>
        <w:t xml:space="preserve"> como</w:t>
      </w:r>
      <w:r>
        <w:rPr>
          <w:rFonts w:ascii="Bookman Old Style" w:hAnsi="Bookman Old Style" w:cs="Arial"/>
          <w:sz w:val="24"/>
          <w:szCs w:val="24"/>
        </w:rPr>
        <w:t xml:space="preserve"> representante legal para actos de naturaleza laboral y responsable de la </w:t>
      </w:r>
      <w:r w:rsidR="00F868AC" w:rsidRPr="00F868AC">
        <w:rPr>
          <w:rFonts w:ascii="Bookman Old Style" w:hAnsi="Bookman Old Style" w:cs="Arial"/>
          <w:sz w:val="24"/>
          <w:szCs w:val="24"/>
        </w:rPr>
        <w:t>***********************</w:t>
      </w:r>
      <w:r w:rsidRPr="00AC0071">
        <w:rPr>
          <w:rFonts w:ascii="Bookman Old Style" w:hAnsi="Bookman Old Style" w:cs="Arial"/>
          <w:sz w:val="24"/>
          <w:szCs w:val="24"/>
        </w:rPr>
        <w:t xml:space="preserve"> </w:t>
      </w:r>
      <w:r>
        <w:rPr>
          <w:rFonts w:ascii="Bookman Old Style" w:hAnsi="Bookman Old Style" w:cs="Arial"/>
          <w:sz w:val="24"/>
          <w:szCs w:val="24"/>
        </w:rPr>
        <w:t xml:space="preserve">actuó de manera deficiente en la tutela de los intereses del organismo en cita, dentro de tres procedimientos laborales en los que el mismo fue parte demandada, por lo que </w:t>
      </w:r>
      <w:r w:rsidRPr="00AC0071">
        <w:rPr>
          <w:rFonts w:ascii="Bookman Old Style" w:hAnsi="Bookman Old Style" w:cs="Arial"/>
          <w:sz w:val="24"/>
          <w:szCs w:val="24"/>
        </w:rPr>
        <w:t xml:space="preserve">como ya se dijo, </w:t>
      </w:r>
      <w:r>
        <w:rPr>
          <w:rFonts w:ascii="Bookman Old Style" w:hAnsi="Bookman Old Style"/>
          <w:color w:val="000000"/>
          <w:sz w:val="24"/>
          <w:szCs w:val="24"/>
        </w:rPr>
        <w:t>perpetuó un e</w:t>
      </w:r>
      <w:r w:rsidRPr="00473142">
        <w:rPr>
          <w:rFonts w:ascii="Bookman Old Style" w:hAnsi="Bookman Old Style"/>
          <w:color w:val="000000"/>
          <w:sz w:val="24"/>
          <w:szCs w:val="24"/>
        </w:rPr>
        <w:t xml:space="preserve">jercicio indebido de </w:t>
      </w:r>
      <w:r>
        <w:rPr>
          <w:rFonts w:ascii="Bookman Old Style" w:hAnsi="Bookman Old Style"/>
          <w:color w:val="000000"/>
          <w:sz w:val="24"/>
          <w:szCs w:val="24"/>
        </w:rPr>
        <w:t>su</w:t>
      </w:r>
      <w:r w:rsidRPr="00473142">
        <w:rPr>
          <w:rFonts w:ascii="Bookman Old Style" w:hAnsi="Bookman Old Style"/>
          <w:color w:val="000000"/>
          <w:sz w:val="24"/>
          <w:szCs w:val="24"/>
        </w:rPr>
        <w:t xml:space="preserve"> empleo,</w:t>
      </w:r>
      <w:r>
        <w:rPr>
          <w:rFonts w:ascii="Bookman Old Style" w:hAnsi="Bookman Old Style"/>
          <w:color w:val="000000"/>
          <w:sz w:val="24"/>
          <w:szCs w:val="24"/>
        </w:rPr>
        <w:t xml:space="preserve"> ello al violentar los principios de legalidad, honradez, lealtad,</w:t>
      </w:r>
      <w:r w:rsidRPr="000E12E1">
        <w:rPr>
          <w:rFonts w:ascii="Bookman Old Style" w:hAnsi="Bookman Old Style"/>
          <w:i/>
          <w:color w:val="000000"/>
          <w:sz w:val="22"/>
          <w:szCs w:val="22"/>
        </w:rPr>
        <w:t xml:space="preserve"> </w:t>
      </w:r>
      <w:r w:rsidRPr="00DF2AB3">
        <w:rPr>
          <w:rFonts w:ascii="Bookman Old Style" w:hAnsi="Bookman Old Style"/>
          <w:color w:val="000000"/>
          <w:sz w:val="24"/>
          <w:szCs w:val="24"/>
        </w:rPr>
        <w:t>imparcialidad y eficiencia</w:t>
      </w:r>
      <w:r>
        <w:rPr>
          <w:rFonts w:ascii="Bookman Old Style" w:hAnsi="Bookman Old Style"/>
          <w:color w:val="000000"/>
          <w:sz w:val="24"/>
          <w:szCs w:val="24"/>
        </w:rPr>
        <w:t xml:space="preserve"> que rigen la actuación de los servidores públicos</w:t>
      </w:r>
      <w:r>
        <w:rPr>
          <w:rFonts w:ascii="Bookman Old Style" w:hAnsi="Bookman Old Style" w:cs="Arial"/>
          <w:sz w:val="24"/>
          <w:szCs w:val="24"/>
        </w:rPr>
        <w:t>.</w:t>
      </w:r>
    </w:p>
    <w:p w:rsidR="00E84656" w:rsidRDefault="00E84656" w:rsidP="00E84656">
      <w:pPr>
        <w:tabs>
          <w:tab w:val="left" w:pos="8789"/>
        </w:tabs>
        <w:spacing w:line="360" w:lineRule="auto"/>
        <w:jc w:val="both"/>
        <w:rPr>
          <w:rFonts w:ascii="Bookman Old Style" w:hAnsi="Bookman Old Style" w:cs="Arial"/>
          <w:sz w:val="24"/>
          <w:szCs w:val="24"/>
        </w:rPr>
      </w:pPr>
      <w:r>
        <w:rPr>
          <w:rFonts w:ascii="Bookman Old Style" w:hAnsi="Bookman Old Style" w:cs="Arial"/>
          <w:sz w:val="24"/>
          <w:szCs w:val="24"/>
        </w:rPr>
        <w:t xml:space="preserve"> </w:t>
      </w:r>
    </w:p>
    <w:p w:rsidR="00E84656" w:rsidRPr="00B55722" w:rsidRDefault="00E84656" w:rsidP="00E84656">
      <w:pPr>
        <w:numPr>
          <w:ilvl w:val="0"/>
          <w:numId w:val="4"/>
        </w:numPr>
        <w:spacing w:line="360" w:lineRule="auto"/>
        <w:jc w:val="both"/>
        <w:rPr>
          <w:rFonts w:ascii="Bookman Old Style" w:hAnsi="Bookman Old Style"/>
          <w:b/>
          <w:sz w:val="24"/>
          <w:szCs w:val="24"/>
        </w:rPr>
      </w:pPr>
      <w:r w:rsidRPr="00B55722">
        <w:rPr>
          <w:rFonts w:ascii="Bookman Old Style" w:hAnsi="Bookman Old Style"/>
          <w:b/>
          <w:i/>
          <w:sz w:val="24"/>
          <w:szCs w:val="24"/>
        </w:rPr>
        <w:t>Individualización de la sanción.</w:t>
      </w:r>
    </w:p>
    <w:p w:rsidR="00E84656" w:rsidRDefault="00E84656" w:rsidP="00E84656">
      <w:pPr>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Pr>
          <w:rFonts w:ascii="Bookman Old Style" w:hAnsi="Bookman Old Style"/>
          <w:sz w:val="24"/>
          <w:szCs w:val="24"/>
        </w:rPr>
        <w:t>Al haberse acreditado la responsabilidad administrativa en</w:t>
      </w:r>
      <w:r w:rsidRPr="002E439C">
        <w:rPr>
          <w:rFonts w:ascii="Bookman Old Style" w:hAnsi="Bookman Old Style"/>
          <w:sz w:val="24"/>
          <w:szCs w:val="24"/>
        </w:rPr>
        <w:t xml:space="preserve"> que</w:t>
      </w:r>
      <w:r>
        <w:rPr>
          <w:rFonts w:ascii="Bookman Old Style" w:hAnsi="Bookman Old Style"/>
          <w:sz w:val="24"/>
          <w:szCs w:val="24"/>
        </w:rPr>
        <w:t xml:space="preserve"> incurrió</w:t>
      </w:r>
      <w:r w:rsidRPr="002E439C">
        <w:rPr>
          <w:rFonts w:ascii="Bookman Old Style" w:hAnsi="Bookman Old Style"/>
          <w:sz w:val="24"/>
          <w:szCs w:val="24"/>
        </w:rPr>
        <w:t xml:space="preserve"> </w:t>
      </w:r>
      <w:r w:rsidR="00F868AC" w:rsidRPr="00F868AC">
        <w:rPr>
          <w:rFonts w:ascii="Bookman Old Style" w:hAnsi="Bookman Old Style"/>
          <w:sz w:val="24"/>
          <w:szCs w:val="24"/>
        </w:rPr>
        <w:t>***********************</w:t>
      </w:r>
      <w:r w:rsidRPr="002E439C">
        <w:rPr>
          <w:rFonts w:ascii="Bookman Old Style" w:hAnsi="Bookman Old Style"/>
          <w:sz w:val="24"/>
          <w:szCs w:val="24"/>
        </w:rPr>
        <w:t>,</w:t>
      </w:r>
      <w:r>
        <w:rPr>
          <w:rFonts w:ascii="Bookman Old Style" w:hAnsi="Bookman Old Style"/>
          <w:sz w:val="24"/>
          <w:szCs w:val="24"/>
        </w:rPr>
        <w:t xml:space="preserve"> ello derivado de los hechos</w:t>
      </w:r>
      <w:r w:rsidRPr="002E439C">
        <w:rPr>
          <w:rFonts w:ascii="Bookman Old Style" w:hAnsi="Bookman Old Style"/>
          <w:sz w:val="24"/>
          <w:szCs w:val="24"/>
        </w:rPr>
        <w:t xml:space="preserve"> </w:t>
      </w:r>
      <w:r>
        <w:rPr>
          <w:rFonts w:ascii="Bookman Old Style" w:hAnsi="Bookman Old Style"/>
          <w:sz w:val="24"/>
          <w:szCs w:val="24"/>
        </w:rPr>
        <w:t xml:space="preserve"> contenidos en </w:t>
      </w:r>
      <w:r w:rsidRPr="002E439C">
        <w:rPr>
          <w:rFonts w:ascii="Bookman Old Style" w:hAnsi="Bookman Old Style"/>
          <w:sz w:val="24"/>
          <w:szCs w:val="24"/>
        </w:rPr>
        <w:t>el escrito de denuncia</w:t>
      </w:r>
      <w:r>
        <w:rPr>
          <w:rFonts w:ascii="Bookman Old Style" w:hAnsi="Bookman Old Style"/>
          <w:sz w:val="24"/>
          <w:szCs w:val="24"/>
        </w:rPr>
        <w:t xml:space="preserve"> presentado</w:t>
      </w:r>
      <w:r w:rsidRPr="006017D1">
        <w:rPr>
          <w:rFonts w:ascii="Bookman Old Style" w:hAnsi="Bookman Old Style"/>
          <w:sz w:val="24"/>
          <w:szCs w:val="24"/>
        </w:rPr>
        <w:t xml:space="preserve"> ante es</w:t>
      </w:r>
      <w:r>
        <w:rPr>
          <w:rFonts w:ascii="Bookman Old Style" w:hAnsi="Bookman Old Style"/>
          <w:sz w:val="24"/>
          <w:szCs w:val="24"/>
        </w:rPr>
        <w:t>ta autoridad administrativa por parte d</w:t>
      </w:r>
      <w:r w:rsidRPr="006017D1">
        <w:rPr>
          <w:rFonts w:ascii="Bookman Old Style" w:hAnsi="Bookman Old Style"/>
          <w:sz w:val="24"/>
          <w:szCs w:val="24"/>
        </w:rPr>
        <w:t xml:space="preserve">el Licenciado </w:t>
      </w:r>
      <w:r w:rsidR="00F868AC" w:rsidRPr="00F868AC">
        <w:rPr>
          <w:rFonts w:ascii="Bookman Old Style" w:hAnsi="Bookman Old Style"/>
          <w:sz w:val="24"/>
          <w:szCs w:val="24"/>
        </w:rPr>
        <w:t>***********************</w:t>
      </w:r>
      <w:r w:rsidRPr="006017D1">
        <w:rPr>
          <w:rFonts w:ascii="Bookman Old Style" w:hAnsi="Bookman Old Style"/>
          <w:sz w:val="24"/>
          <w:szCs w:val="24"/>
        </w:rPr>
        <w:t>; lo conducente es determinar la sanción que corresponde</w:t>
      </w:r>
      <w:r>
        <w:rPr>
          <w:rFonts w:ascii="Bookman Old Style" w:hAnsi="Bookman Old Style"/>
          <w:sz w:val="24"/>
          <w:szCs w:val="24"/>
        </w:rPr>
        <w:t xml:space="preserve"> aplicar</w:t>
      </w:r>
      <w:r w:rsidRPr="006017D1">
        <w:rPr>
          <w:rFonts w:ascii="Bookman Old Style" w:hAnsi="Bookman Old Style"/>
          <w:sz w:val="24"/>
          <w:szCs w:val="24"/>
        </w:rPr>
        <w:t xml:space="preserve"> al infractor, por lo que para tal efecto,</w:t>
      </w:r>
      <w:r>
        <w:rPr>
          <w:rFonts w:ascii="Bookman Old Style" w:hAnsi="Bookman Old Style"/>
          <w:sz w:val="24"/>
          <w:szCs w:val="24"/>
        </w:rPr>
        <w:t xml:space="preserve"> se tomarán </w:t>
      </w:r>
      <w:r w:rsidRPr="006017D1">
        <w:rPr>
          <w:rFonts w:ascii="Bookman Old Style" w:hAnsi="Bookman Old Style"/>
          <w:sz w:val="24"/>
          <w:szCs w:val="24"/>
        </w:rPr>
        <w:t>en cuenta los siguientes elementos:</w:t>
      </w:r>
    </w:p>
    <w:p w:rsidR="00E84656" w:rsidRPr="006017D1" w:rsidRDefault="00E84656" w:rsidP="00E84656">
      <w:pPr>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6017D1">
        <w:rPr>
          <w:rFonts w:ascii="Bookman Old Style" w:hAnsi="Bookman Old Style"/>
          <w:b/>
          <w:sz w:val="24"/>
          <w:szCs w:val="24"/>
        </w:rPr>
        <w:t>a)</w:t>
      </w:r>
      <w:r w:rsidRPr="006017D1">
        <w:rPr>
          <w:rFonts w:ascii="Bookman Old Style" w:hAnsi="Bookman Old Style"/>
          <w:sz w:val="24"/>
          <w:szCs w:val="24"/>
        </w:rPr>
        <w:t xml:space="preserve"> La gravedad de la responsabilidad en que incurrió el servidor público, así como la necesidad de suprimir prácticas que infrinjan, en cualquier forma, las disposiciones en las que se regula de manera general y en lo particular las facultades y obligaciones de un servidor público;</w:t>
      </w:r>
    </w:p>
    <w:p w:rsidR="00E84656" w:rsidRPr="006017D1" w:rsidRDefault="00E84656" w:rsidP="00E84656">
      <w:pPr>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6017D1">
        <w:rPr>
          <w:rFonts w:ascii="Bookman Old Style" w:hAnsi="Bookman Old Style"/>
          <w:b/>
          <w:sz w:val="24"/>
          <w:szCs w:val="24"/>
        </w:rPr>
        <w:t>b)</w:t>
      </w:r>
      <w:r w:rsidRPr="006017D1">
        <w:rPr>
          <w:rFonts w:ascii="Bookman Old Style" w:hAnsi="Bookman Old Style"/>
          <w:sz w:val="24"/>
          <w:szCs w:val="24"/>
        </w:rPr>
        <w:t xml:space="preserve"> Las circunstancias socioeconómicas del infractor;</w:t>
      </w:r>
    </w:p>
    <w:p w:rsidR="00E84656" w:rsidRPr="006017D1" w:rsidRDefault="00E84656" w:rsidP="00E84656">
      <w:pPr>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6017D1">
        <w:rPr>
          <w:rFonts w:ascii="Bookman Old Style" w:hAnsi="Bookman Old Style"/>
          <w:b/>
          <w:sz w:val="24"/>
          <w:szCs w:val="24"/>
        </w:rPr>
        <w:t>c)</w:t>
      </w:r>
      <w:r w:rsidRPr="006017D1">
        <w:rPr>
          <w:rFonts w:ascii="Bookman Old Style" w:hAnsi="Bookman Old Style"/>
          <w:sz w:val="24"/>
          <w:szCs w:val="24"/>
        </w:rPr>
        <w:t xml:space="preserve"> El nivel jerárquico, los antecedentes y las condiciones propias del servidor público </w:t>
      </w:r>
      <w:r w:rsidR="00F868AC" w:rsidRPr="00F868AC">
        <w:rPr>
          <w:rFonts w:ascii="Bookman Old Style" w:hAnsi="Bookman Old Style"/>
          <w:sz w:val="24"/>
          <w:szCs w:val="24"/>
        </w:rPr>
        <w:t>***********************</w:t>
      </w:r>
      <w:r w:rsidRPr="006017D1">
        <w:rPr>
          <w:rFonts w:ascii="Bookman Old Style" w:hAnsi="Bookman Old Style"/>
          <w:sz w:val="24"/>
          <w:szCs w:val="24"/>
        </w:rPr>
        <w:t>;</w:t>
      </w:r>
    </w:p>
    <w:p w:rsidR="00E84656" w:rsidRPr="006017D1" w:rsidRDefault="00E84656" w:rsidP="00E84656">
      <w:pPr>
        <w:pStyle w:val="Prrafodelista"/>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6017D1">
        <w:rPr>
          <w:rFonts w:ascii="Bookman Old Style" w:hAnsi="Bookman Old Style"/>
          <w:b/>
          <w:sz w:val="24"/>
          <w:szCs w:val="24"/>
        </w:rPr>
        <w:t>d)</w:t>
      </w:r>
      <w:r w:rsidRPr="006017D1">
        <w:rPr>
          <w:rFonts w:ascii="Bookman Old Style" w:hAnsi="Bookman Old Style"/>
          <w:sz w:val="24"/>
          <w:szCs w:val="24"/>
        </w:rPr>
        <w:t xml:space="preserve"> Las condiciones exteriores y los medios de ejecución empleados por el presunto responsable;</w:t>
      </w:r>
    </w:p>
    <w:p w:rsidR="00E84656" w:rsidRPr="006017D1" w:rsidRDefault="00E84656" w:rsidP="00E84656">
      <w:pPr>
        <w:pStyle w:val="Prrafodelista"/>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6017D1">
        <w:rPr>
          <w:rFonts w:ascii="Bookman Old Style" w:hAnsi="Bookman Old Style"/>
          <w:b/>
          <w:sz w:val="24"/>
          <w:szCs w:val="24"/>
        </w:rPr>
        <w:t>e)</w:t>
      </w:r>
      <w:r w:rsidRPr="006017D1">
        <w:rPr>
          <w:rFonts w:ascii="Bookman Old Style" w:hAnsi="Bookman Old Style"/>
          <w:sz w:val="24"/>
          <w:szCs w:val="24"/>
        </w:rPr>
        <w:t xml:space="preserve"> La antigüedad del servicio;</w:t>
      </w:r>
    </w:p>
    <w:p w:rsidR="00E84656" w:rsidRPr="006017D1" w:rsidRDefault="00E84656" w:rsidP="00E84656">
      <w:pPr>
        <w:pStyle w:val="Prrafodelista"/>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6017D1">
        <w:rPr>
          <w:rFonts w:ascii="Bookman Old Style" w:hAnsi="Bookman Old Style"/>
          <w:b/>
          <w:sz w:val="24"/>
          <w:szCs w:val="24"/>
        </w:rPr>
        <w:t>f)</w:t>
      </w:r>
      <w:r w:rsidRPr="006017D1">
        <w:rPr>
          <w:rFonts w:ascii="Bookman Old Style" w:hAnsi="Bookman Old Style"/>
          <w:sz w:val="24"/>
          <w:szCs w:val="24"/>
        </w:rPr>
        <w:t xml:space="preserve"> La reincidencia en el incumplimiento de obligaciones como servidor público; y</w:t>
      </w:r>
    </w:p>
    <w:p w:rsidR="00E84656" w:rsidRPr="006017D1" w:rsidRDefault="00E84656" w:rsidP="00E84656">
      <w:pPr>
        <w:pStyle w:val="Prrafodelista"/>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6017D1">
        <w:rPr>
          <w:rFonts w:ascii="Bookman Old Style" w:hAnsi="Bookman Old Style"/>
          <w:b/>
          <w:sz w:val="24"/>
          <w:szCs w:val="24"/>
        </w:rPr>
        <w:lastRenderedPageBreak/>
        <w:t>g)</w:t>
      </w:r>
      <w:r w:rsidRPr="006017D1">
        <w:rPr>
          <w:rFonts w:ascii="Bookman Old Style" w:hAnsi="Bookman Old Style"/>
          <w:sz w:val="24"/>
          <w:szCs w:val="24"/>
        </w:rPr>
        <w:t xml:space="preserve"> El monto del beneficio, daño o perjuicio económicos que haya generado con la transgresión a las obligaciones que debía atender en el desarrollo de su empleo, cargo o comisión dentro de la administración pública estatal.</w:t>
      </w:r>
    </w:p>
    <w:p w:rsidR="00E84656" w:rsidRPr="006017D1" w:rsidRDefault="00E84656" w:rsidP="00E84656">
      <w:pPr>
        <w:spacing w:line="360" w:lineRule="auto"/>
        <w:jc w:val="both"/>
        <w:rPr>
          <w:rFonts w:ascii="Bookman Old Style" w:hAnsi="Bookman Old Style"/>
          <w:sz w:val="24"/>
          <w:szCs w:val="24"/>
        </w:rPr>
      </w:pPr>
    </w:p>
    <w:p w:rsidR="00E84656" w:rsidRPr="00365F15" w:rsidRDefault="00E84656" w:rsidP="00E84656">
      <w:pPr>
        <w:tabs>
          <w:tab w:val="left" w:pos="8789"/>
        </w:tabs>
        <w:spacing w:line="360" w:lineRule="auto"/>
        <w:jc w:val="both"/>
        <w:rPr>
          <w:rFonts w:ascii="Bookman Old Style" w:hAnsi="Bookman Old Style"/>
          <w:sz w:val="24"/>
          <w:szCs w:val="24"/>
        </w:rPr>
      </w:pPr>
      <w:r w:rsidRPr="00F01CB9">
        <w:rPr>
          <w:rFonts w:ascii="Bookman Old Style" w:hAnsi="Bookman Old Style" w:cs="Arial"/>
          <w:b/>
          <w:sz w:val="24"/>
          <w:szCs w:val="24"/>
        </w:rPr>
        <w:t>I.- Gravedad de la Responsabilidad.</w:t>
      </w:r>
      <w:r>
        <w:rPr>
          <w:rFonts w:ascii="Bookman Old Style" w:hAnsi="Bookman Old Style" w:cs="Arial"/>
          <w:b/>
          <w:sz w:val="24"/>
          <w:szCs w:val="24"/>
        </w:rPr>
        <w:t xml:space="preserve"> </w:t>
      </w:r>
      <w:r w:rsidRPr="006017D1">
        <w:rPr>
          <w:rFonts w:ascii="Bookman Old Style" w:hAnsi="Bookman Old Style"/>
          <w:sz w:val="24"/>
          <w:szCs w:val="24"/>
        </w:rPr>
        <w:t>Por lo que hace al primero de los aspectos referidos, relativo a la gravedad de la responsabilidad, es per</w:t>
      </w:r>
      <w:r>
        <w:rPr>
          <w:rFonts w:ascii="Bookman Old Style" w:hAnsi="Bookman Old Style"/>
          <w:sz w:val="24"/>
          <w:szCs w:val="24"/>
        </w:rPr>
        <w:t>tinente destacar que la infracción cometida por</w:t>
      </w:r>
      <w:r w:rsidRPr="006017D1">
        <w:rPr>
          <w:rFonts w:ascii="Bookman Old Style" w:hAnsi="Bookman Old Style"/>
          <w:sz w:val="24"/>
          <w:szCs w:val="24"/>
        </w:rPr>
        <w:t xml:space="preserve"> </w:t>
      </w:r>
      <w:r w:rsidR="00F868AC" w:rsidRPr="00F868AC">
        <w:rPr>
          <w:rFonts w:ascii="Bookman Old Style" w:hAnsi="Bookman Old Style"/>
          <w:sz w:val="24"/>
          <w:szCs w:val="24"/>
        </w:rPr>
        <w:t>***********************</w:t>
      </w:r>
      <w:r>
        <w:rPr>
          <w:rFonts w:ascii="Bookman Old Style" w:hAnsi="Bookman Old Style"/>
          <w:sz w:val="24"/>
          <w:szCs w:val="24"/>
        </w:rPr>
        <w:t xml:space="preserve">, se traduce en el incumplimiento al deber jurídico derivado de los contratos de prestación de servicios profesionales por honorarios celebrados por el </w:t>
      </w:r>
      <w:r w:rsidR="00F868AC" w:rsidRPr="00F868AC">
        <w:rPr>
          <w:rFonts w:ascii="Bookman Old Style" w:hAnsi="Bookman Old Style"/>
          <w:sz w:val="24"/>
          <w:szCs w:val="24"/>
        </w:rPr>
        <w:t>***********************</w:t>
      </w:r>
      <w:r>
        <w:rPr>
          <w:rFonts w:ascii="Bookman Old Style" w:hAnsi="Bookman Old Style"/>
          <w:sz w:val="24"/>
          <w:szCs w:val="24"/>
        </w:rPr>
        <w:t xml:space="preserve"> y el infractor, en fechas primero de julio de dos mil once, primero de julio de dos mil doce y primero de abril de dos mil catorce, respectivamente, obligación que además le derivaba del acta número 18,446, Volumen 676, relativa al Poder General para Pleitos, Cobranzas, General para Actos de Administración y para Actos de Representación Laboral, otorgado a favor del denunciado ante la fe del Notario público número treinta y uno, con sede en la ciudad de Guadalupe, Zacatecas, en fecha catorce de abril de dos mil once; asimismo, al no ejercer la defensa del organismo público al que prestaba sus servicios </w:t>
      </w:r>
      <w:r w:rsidR="003F793B">
        <w:rPr>
          <w:rFonts w:ascii="Bookman Old Style" w:hAnsi="Bookman Old Style"/>
          <w:sz w:val="24"/>
          <w:szCs w:val="24"/>
        </w:rPr>
        <w:t>Carlos Enrique Alonso Peña</w:t>
      </w:r>
      <w:r>
        <w:rPr>
          <w:rFonts w:ascii="Bookman Old Style" w:hAnsi="Bookman Old Style"/>
          <w:sz w:val="24"/>
          <w:szCs w:val="24"/>
        </w:rPr>
        <w:t xml:space="preserve">, ello dentro de los expedientes número </w:t>
      </w:r>
      <w:r w:rsidR="00F868AC" w:rsidRPr="00F868AC">
        <w:rPr>
          <w:rFonts w:ascii="Bookman Old Style" w:hAnsi="Bookman Old Style"/>
          <w:sz w:val="24"/>
          <w:szCs w:val="24"/>
        </w:rPr>
        <w:t>***********************</w:t>
      </w:r>
      <w:r>
        <w:rPr>
          <w:rFonts w:ascii="Bookman Old Style" w:hAnsi="Bookman Old Style"/>
          <w:sz w:val="24"/>
          <w:szCs w:val="24"/>
        </w:rPr>
        <w:t xml:space="preserve">, radicados ante la Junta Local de Conciliación y Arbitraje en el Estado de Zacatecas, inobservó la obligación contenida en el artículo 34 fracción VII del Estatuto Orgánico del </w:t>
      </w:r>
      <w:r w:rsidR="00F868AC" w:rsidRPr="00F868AC">
        <w:rPr>
          <w:rFonts w:ascii="Bookman Old Style" w:hAnsi="Bookman Old Style"/>
          <w:sz w:val="24"/>
          <w:szCs w:val="24"/>
        </w:rPr>
        <w:t>***********************</w:t>
      </w:r>
      <w:r>
        <w:rPr>
          <w:rFonts w:ascii="Bookman Old Style" w:hAnsi="Bookman Old Style"/>
          <w:sz w:val="24"/>
          <w:szCs w:val="24"/>
        </w:rPr>
        <w:t xml:space="preserve">, publicado en el Periódico Oficial, Órgano del Gobierno del Estado, en fecha diecisiete de enero del año dos mi uno, el cual estuvo vigente durante la época en la que se desahogaron las audiencias dentro de los dos primeros expedientes antes mencionados; mientras que por lo que se refiere al expediente </w:t>
      </w:r>
      <w:r w:rsidR="00F868AC" w:rsidRPr="00F868AC">
        <w:rPr>
          <w:rFonts w:ascii="Bookman Old Style" w:hAnsi="Bookman Old Style"/>
          <w:sz w:val="24"/>
          <w:szCs w:val="24"/>
        </w:rPr>
        <w:t>***********************</w:t>
      </w:r>
      <w:r>
        <w:rPr>
          <w:rFonts w:ascii="Bookman Old Style" w:hAnsi="Bookman Old Style"/>
          <w:sz w:val="24"/>
          <w:szCs w:val="24"/>
        </w:rPr>
        <w:t xml:space="preserve">, infringió el artículo 25 fracciones VII y VIII del Estatuto Orgánico del </w:t>
      </w:r>
      <w:r w:rsidR="00F868AC" w:rsidRPr="00F868AC">
        <w:rPr>
          <w:rFonts w:ascii="Bookman Old Style" w:hAnsi="Bookman Old Style"/>
          <w:sz w:val="24"/>
          <w:szCs w:val="24"/>
        </w:rPr>
        <w:t>***********************</w:t>
      </w:r>
      <w:r>
        <w:rPr>
          <w:rFonts w:ascii="Bookman Old Style" w:hAnsi="Bookman Old Style"/>
          <w:sz w:val="24"/>
          <w:szCs w:val="24"/>
        </w:rPr>
        <w:t xml:space="preserve">, en vigor desde el día veintiocho de noviembre de dos mil trece, </w:t>
      </w:r>
      <w:r>
        <w:rPr>
          <w:rFonts w:ascii="Bookman Old Style" w:hAnsi="Bookman Old Style" w:cs="Arial"/>
          <w:sz w:val="24"/>
          <w:szCs w:val="24"/>
        </w:rPr>
        <w:t>por lo que e</w:t>
      </w:r>
      <w:r w:rsidRPr="00AA704D">
        <w:rPr>
          <w:rFonts w:ascii="Bookman Old Style" w:hAnsi="Bookman Old Style" w:cs="Arial"/>
          <w:sz w:val="24"/>
          <w:szCs w:val="24"/>
        </w:rPr>
        <w:t>sta autoridad considera que el calificativo de gravedad en el caso concreto cobra una relevancia preponderante en virtud a que quienes forman parte de</w:t>
      </w:r>
      <w:r>
        <w:rPr>
          <w:rFonts w:ascii="Bookman Old Style" w:hAnsi="Bookman Old Style" w:cs="Arial"/>
          <w:sz w:val="24"/>
          <w:szCs w:val="24"/>
        </w:rPr>
        <w:t xml:space="preserve"> </w:t>
      </w:r>
      <w:r w:rsidRPr="00AA704D">
        <w:rPr>
          <w:rFonts w:ascii="Bookman Old Style" w:hAnsi="Bookman Old Style" w:cs="Arial"/>
          <w:sz w:val="24"/>
          <w:szCs w:val="24"/>
        </w:rPr>
        <w:t>l</w:t>
      </w:r>
      <w:r>
        <w:rPr>
          <w:rFonts w:ascii="Bookman Old Style" w:hAnsi="Bookman Old Style" w:cs="Arial"/>
          <w:sz w:val="24"/>
          <w:szCs w:val="24"/>
        </w:rPr>
        <w:t>a administración pública estatal,</w:t>
      </w:r>
      <w:r w:rsidRPr="00AA704D">
        <w:rPr>
          <w:rFonts w:ascii="Bookman Old Style" w:hAnsi="Bookman Old Style" w:cs="Arial"/>
          <w:sz w:val="24"/>
          <w:szCs w:val="24"/>
        </w:rPr>
        <w:t xml:space="preserve"> tienen como obligación ineludible</w:t>
      </w:r>
      <w:r>
        <w:rPr>
          <w:rFonts w:ascii="Bookman Old Style" w:hAnsi="Bookman Old Style" w:cs="Arial"/>
          <w:sz w:val="24"/>
          <w:szCs w:val="24"/>
        </w:rPr>
        <w:t xml:space="preserve"> conducirse con diligencia en el desempeño de su función, </w:t>
      </w:r>
      <w:r w:rsidRPr="00AA704D">
        <w:rPr>
          <w:rFonts w:ascii="Bookman Old Style" w:hAnsi="Bookman Old Style" w:cs="Arial"/>
          <w:sz w:val="24"/>
          <w:szCs w:val="24"/>
        </w:rPr>
        <w:t>pues es innegable que de su actuación depende en gran medida el establecimiento y eficacia de un estado de derecho en el que se garantice a la ciudadanía la prestación oportuna y efic</w:t>
      </w:r>
      <w:r>
        <w:rPr>
          <w:rFonts w:ascii="Bookman Old Style" w:hAnsi="Bookman Old Style" w:cs="Arial"/>
          <w:sz w:val="24"/>
          <w:szCs w:val="24"/>
        </w:rPr>
        <w:t xml:space="preserve">iente de los servicios públicos, en consecuencia, el hecho de que </w:t>
      </w:r>
      <w:r w:rsidR="00F868AC" w:rsidRPr="00F868AC">
        <w:rPr>
          <w:rFonts w:ascii="Bookman Old Style" w:hAnsi="Bookman Old Style" w:cs="Arial"/>
          <w:sz w:val="24"/>
          <w:szCs w:val="24"/>
        </w:rPr>
        <w:t>***********************</w:t>
      </w:r>
      <w:r>
        <w:rPr>
          <w:rFonts w:ascii="Bookman Old Style" w:hAnsi="Bookman Old Style" w:cs="Arial"/>
          <w:sz w:val="24"/>
          <w:szCs w:val="24"/>
        </w:rPr>
        <w:t xml:space="preserve">haya incumplido con su deber como apoderado y responsable de la Unidad de Asuntos Jurídicos, ello dentro de tres procedimientos laborales en lo que el </w:t>
      </w:r>
      <w:r w:rsidR="00F868AC" w:rsidRPr="00F868AC">
        <w:rPr>
          <w:rFonts w:ascii="Bookman Old Style" w:hAnsi="Bookman Old Style" w:cs="Arial"/>
          <w:sz w:val="24"/>
          <w:szCs w:val="24"/>
        </w:rPr>
        <w:t>***********************</w:t>
      </w:r>
      <w:r>
        <w:rPr>
          <w:rFonts w:ascii="Bookman Old Style" w:hAnsi="Bookman Old Style" w:cs="Arial"/>
          <w:sz w:val="24"/>
          <w:szCs w:val="24"/>
        </w:rPr>
        <w:t xml:space="preserve"> fue parte demandada, debe considerarse como una conducta grave; luego entonces, la sanción que en su caso llegue a aplicarse al procesado, debe individualizarse considerando el elemento subjetivo cuyo estudio nos ocupa, máxime cuando la </w:t>
      </w:r>
      <w:r>
        <w:rPr>
          <w:rFonts w:ascii="Bookman Old Style" w:hAnsi="Bookman Old Style" w:cs="Arial"/>
          <w:sz w:val="24"/>
          <w:szCs w:val="24"/>
        </w:rPr>
        <w:lastRenderedPageBreak/>
        <w:t>infracción cometida</w:t>
      </w:r>
      <w:r w:rsidRPr="00AA704D">
        <w:rPr>
          <w:rFonts w:ascii="Bookman Old Style" w:hAnsi="Bookman Old Style" w:cs="Arial"/>
          <w:sz w:val="24"/>
          <w:szCs w:val="24"/>
        </w:rPr>
        <w:t xml:space="preserve"> representa un atentado direc</w:t>
      </w:r>
      <w:r>
        <w:rPr>
          <w:rFonts w:ascii="Bookman Old Style" w:hAnsi="Bookman Old Style" w:cs="Arial"/>
          <w:sz w:val="24"/>
          <w:szCs w:val="24"/>
        </w:rPr>
        <w:t>to a la entidad pública</w:t>
      </w:r>
      <w:r w:rsidRPr="00AA704D">
        <w:rPr>
          <w:rFonts w:ascii="Bookman Old Style" w:hAnsi="Bookman Old Style" w:cs="Arial"/>
          <w:sz w:val="24"/>
          <w:szCs w:val="24"/>
        </w:rPr>
        <w:t xml:space="preserve"> a la que</w:t>
      </w:r>
      <w:r>
        <w:rPr>
          <w:rFonts w:ascii="Bookman Old Style" w:hAnsi="Bookman Old Style" w:cs="Arial"/>
          <w:sz w:val="24"/>
          <w:szCs w:val="24"/>
        </w:rPr>
        <w:t xml:space="preserve"> se encontraba</w:t>
      </w:r>
      <w:r w:rsidRPr="00AA704D">
        <w:rPr>
          <w:rFonts w:ascii="Bookman Old Style" w:hAnsi="Bookman Old Style" w:cs="Arial"/>
          <w:sz w:val="24"/>
          <w:szCs w:val="24"/>
        </w:rPr>
        <w:t xml:space="preserve"> adscrito,</w:t>
      </w:r>
      <w:r>
        <w:rPr>
          <w:rFonts w:ascii="Bookman Old Style" w:hAnsi="Bookman Old Style" w:cs="Arial"/>
          <w:sz w:val="24"/>
          <w:szCs w:val="24"/>
        </w:rPr>
        <w:t xml:space="preserve"> resultando por demás conveniente que la presente determinación sirva para suprimir prácticas que infrinjan, en cualquier forma, las disposiciones normativas que regulan la actuación de los servidores públicos, ello en aras de garantizar un ejercicio legal, honesto, leal, imparcial, eficiente y eficaz  del servicio público, por parte de quienes conforman la admiración pública estatal; en consecuencia, la </w:t>
      </w:r>
      <w:r w:rsidRPr="00AA704D">
        <w:rPr>
          <w:rFonts w:ascii="Bookman Old Style" w:hAnsi="Bookman Old Style" w:cs="Arial"/>
          <w:sz w:val="24"/>
          <w:szCs w:val="24"/>
        </w:rPr>
        <w:t>conducta</w:t>
      </w:r>
      <w:r>
        <w:rPr>
          <w:rFonts w:ascii="Bookman Old Style" w:hAnsi="Bookman Old Style" w:cs="Arial"/>
          <w:sz w:val="24"/>
          <w:szCs w:val="24"/>
        </w:rPr>
        <w:t xml:space="preserve"> en que incurrió </w:t>
      </w:r>
      <w:r w:rsidR="00F868AC" w:rsidRPr="00F868AC">
        <w:rPr>
          <w:rFonts w:ascii="Bookman Old Style" w:hAnsi="Bookman Old Style" w:cs="Arial"/>
          <w:sz w:val="24"/>
          <w:szCs w:val="24"/>
        </w:rPr>
        <w:t>***********************</w:t>
      </w:r>
      <w:r>
        <w:rPr>
          <w:rFonts w:ascii="Bookman Old Style" w:hAnsi="Bookman Old Style" w:cs="Arial"/>
          <w:sz w:val="24"/>
          <w:szCs w:val="24"/>
        </w:rPr>
        <w:t>,</w:t>
      </w:r>
      <w:r w:rsidRPr="00AA704D">
        <w:rPr>
          <w:rFonts w:ascii="Bookman Old Style" w:hAnsi="Bookman Old Style" w:cs="Arial"/>
          <w:sz w:val="24"/>
          <w:szCs w:val="24"/>
        </w:rPr>
        <w:t xml:space="preserve"> debe ser calificada como grave y sancionada como tal.</w:t>
      </w:r>
      <w:r>
        <w:rPr>
          <w:rFonts w:ascii="Bookman Old Style" w:hAnsi="Bookman Old Style" w:cs="Arial"/>
          <w:sz w:val="24"/>
          <w:szCs w:val="24"/>
        </w:rPr>
        <w:t xml:space="preserve">  </w:t>
      </w:r>
    </w:p>
    <w:p w:rsidR="00E84656" w:rsidRPr="006017D1" w:rsidRDefault="00E84656" w:rsidP="00E84656">
      <w:pPr>
        <w:spacing w:line="360" w:lineRule="auto"/>
        <w:jc w:val="both"/>
        <w:rPr>
          <w:rFonts w:ascii="Bookman Old Style" w:hAnsi="Bookman Old Style"/>
          <w:sz w:val="24"/>
          <w:szCs w:val="24"/>
        </w:rPr>
      </w:pPr>
    </w:p>
    <w:p w:rsidR="00E84656" w:rsidRPr="00AA704D" w:rsidRDefault="00E84656" w:rsidP="00E84656">
      <w:pPr>
        <w:pStyle w:val="Textoindependiente"/>
        <w:rPr>
          <w:rFonts w:ascii="Bookman Old Style" w:hAnsi="Bookman Old Style" w:cs="Arial"/>
          <w:sz w:val="24"/>
          <w:szCs w:val="24"/>
        </w:rPr>
      </w:pPr>
      <w:r w:rsidRPr="00693C2F">
        <w:rPr>
          <w:rFonts w:ascii="Bookman Old Style" w:hAnsi="Bookman Old Style" w:cs="Arial"/>
          <w:b/>
          <w:sz w:val="24"/>
          <w:szCs w:val="24"/>
        </w:rPr>
        <w:t>II.-</w:t>
      </w:r>
      <w:r>
        <w:rPr>
          <w:rFonts w:ascii="Bookman Old Style" w:hAnsi="Bookman Old Style" w:cs="Arial"/>
          <w:b/>
          <w:sz w:val="24"/>
          <w:szCs w:val="24"/>
        </w:rPr>
        <w:t xml:space="preserve"> C</w:t>
      </w:r>
      <w:r w:rsidRPr="00693C2F">
        <w:rPr>
          <w:rFonts w:ascii="Bookman Old Style" w:hAnsi="Bookman Old Style" w:cs="Arial"/>
          <w:b/>
          <w:sz w:val="24"/>
          <w:szCs w:val="24"/>
        </w:rPr>
        <w:t>ircunstancias socioeconómicas.</w:t>
      </w:r>
      <w:r>
        <w:rPr>
          <w:rFonts w:ascii="Bookman Old Style" w:hAnsi="Bookman Old Style" w:cs="Arial"/>
          <w:sz w:val="24"/>
          <w:szCs w:val="24"/>
        </w:rPr>
        <w:t xml:space="preserve"> Por lo que atañe a este</w:t>
      </w:r>
      <w:r w:rsidRPr="00AA704D">
        <w:rPr>
          <w:rFonts w:ascii="Bookman Old Style" w:hAnsi="Bookman Old Style" w:cs="Arial"/>
          <w:sz w:val="24"/>
          <w:szCs w:val="24"/>
        </w:rPr>
        <w:t xml:space="preserve"> segundo elemento, </w:t>
      </w:r>
      <w:r>
        <w:rPr>
          <w:rFonts w:ascii="Bookman Old Style" w:hAnsi="Bookman Old Style" w:cs="Arial"/>
          <w:sz w:val="24"/>
          <w:szCs w:val="24"/>
        </w:rPr>
        <w:t>de autos se advierte que al momento en que se cometió</w:t>
      </w:r>
      <w:r w:rsidRPr="00AA704D">
        <w:rPr>
          <w:rFonts w:ascii="Bookman Old Style" w:hAnsi="Bookman Old Style" w:cs="Arial"/>
          <w:sz w:val="24"/>
          <w:szCs w:val="24"/>
        </w:rPr>
        <w:t xml:space="preserve"> la conducta infractora</w:t>
      </w:r>
      <w:r>
        <w:rPr>
          <w:rFonts w:ascii="Bookman Old Style" w:hAnsi="Bookman Old Style" w:cs="Arial"/>
          <w:sz w:val="24"/>
          <w:szCs w:val="24"/>
        </w:rPr>
        <w:t>,</w:t>
      </w:r>
      <w:r w:rsidRPr="00AA704D">
        <w:rPr>
          <w:rFonts w:ascii="Bookman Old Style" w:hAnsi="Bookman Old Style" w:cs="Arial"/>
          <w:sz w:val="24"/>
          <w:szCs w:val="24"/>
        </w:rPr>
        <w:t xml:space="preserve"> </w:t>
      </w:r>
      <w:r w:rsidR="00F868AC" w:rsidRPr="00F868AC">
        <w:rPr>
          <w:rFonts w:ascii="Bookman Old Style" w:hAnsi="Bookman Old Style" w:cs="Arial"/>
          <w:sz w:val="24"/>
          <w:szCs w:val="24"/>
        </w:rPr>
        <w:t>***********************</w:t>
      </w:r>
      <w:r>
        <w:rPr>
          <w:rFonts w:ascii="Bookman Old Style" w:hAnsi="Bookman Old Style" w:cs="Arial"/>
          <w:sz w:val="24"/>
          <w:szCs w:val="24"/>
        </w:rPr>
        <w:t xml:space="preserve">, se desempeñaba como responsable de la Unidad de Asuntos Jurídicos, adscrito al </w:t>
      </w:r>
      <w:r w:rsidR="00F868AC" w:rsidRPr="00F868AC">
        <w:rPr>
          <w:rFonts w:ascii="Bookman Old Style" w:hAnsi="Bookman Old Style" w:cs="Arial"/>
          <w:sz w:val="24"/>
          <w:szCs w:val="24"/>
        </w:rPr>
        <w:t>***********************</w:t>
      </w:r>
      <w:r>
        <w:rPr>
          <w:rFonts w:ascii="Bookman Old Style" w:hAnsi="Bookman Old Style" w:cs="Arial"/>
          <w:sz w:val="24"/>
          <w:szCs w:val="24"/>
        </w:rPr>
        <w:t>, con un sueldo mensual</w:t>
      </w:r>
      <w:r w:rsidRPr="00AA704D">
        <w:rPr>
          <w:rFonts w:ascii="Bookman Old Style" w:hAnsi="Bookman Old Style" w:cs="Arial"/>
          <w:sz w:val="24"/>
          <w:szCs w:val="24"/>
        </w:rPr>
        <w:t xml:space="preserve"> por la cantidad de $</w:t>
      </w:r>
      <w:r>
        <w:rPr>
          <w:rFonts w:ascii="Bookman Old Style" w:hAnsi="Bookman Old Style" w:cs="Arial"/>
          <w:sz w:val="24"/>
          <w:szCs w:val="24"/>
        </w:rPr>
        <w:t>15,555.55</w:t>
      </w:r>
      <w:r w:rsidRPr="00AA704D">
        <w:rPr>
          <w:rFonts w:ascii="Bookman Old Style" w:hAnsi="Bookman Old Style" w:cs="Arial"/>
          <w:sz w:val="24"/>
          <w:szCs w:val="24"/>
        </w:rPr>
        <w:t xml:space="preserve"> </w:t>
      </w:r>
      <w:r>
        <w:rPr>
          <w:rFonts w:ascii="Bookman Old Style" w:hAnsi="Bookman Old Style" w:cs="Arial"/>
          <w:sz w:val="24"/>
          <w:szCs w:val="24"/>
        </w:rPr>
        <w:t>(Quince mil quinientos cincuenta y cinco pesos 55</w:t>
      </w:r>
      <w:r w:rsidRPr="00AA704D">
        <w:rPr>
          <w:rFonts w:ascii="Bookman Old Style" w:hAnsi="Bookman Old Style" w:cs="Arial"/>
          <w:sz w:val="24"/>
          <w:szCs w:val="24"/>
        </w:rPr>
        <w:t xml:space="preserve">/100 </w:t>
      </w:r>
      <w:r>
        <w:rPr>
          <w:rFonts w:ascii="Bookman Old Style" w:hAnsi="Bookman Old Style" w:cs="Arial"/>
          <w:sz w:val="24"/>
          <w:szCs w:val="24"/>
        </w:rPr>
        <w:t>M. N.)</w:t>
      </w:r>
      <w:r w:rsidRPr="00AA704D">
        <w:rPr>
          <w:rFonts w:ascii="Bookman Old Style" w:hAnsi="Bookman Old Style" w:cs="Arial"/>
          <w:sz w:val="24"/>
          <w:szCs w:val="24"/>
        </w:rPr>
        <w:t>;</w:t>
      </w:r>
      <w:r>
        <w:rPr>
          <w:rFonts w:ascii="Bookman Old Style" w:hAnsi="Bookman Old Style" w:cs="Arial"/>
          <w:sz w:val="24"/>
          <w:szCs w:val="24"/>
        </w:rPr>
        <w:t xml:space="preserve"> </w:t>
      </w:r>
      <w:r w:rsidRPr="00AA704D">
        <w:rPr>
          <w:rFonts w:ascii="Bookman Old Style" w:hAnsi="Bookman Old Style" w:cs="Arial"/>
          <w:sz w:val="24"/>
          <w:szCs w:val="24"/>
        </w:rPr>
        <w:t>sin embargo, dada la gravedad de la falta cometida, las circunstancias socioeconómicas del</w:t>
      </w:r>
      <w:r>
        <w:rPr>
          <w:rFonts w:ascii="Bookman Old Style" w:hAnsi="Bookman Old Style" w:cs="Arial"/>
          <w:sz w:val="24"/>
          <w:szCs w:val="24"/>
        </w:rPr>
        <w:t xml:space="preserve"> procesado</w:t>
      </w:r>
      <w:r w:rsidRPr="00AA704D">
        <w:rPr>
          <w:rFonts w:ascii="Bookman Old Style" w:hAnsi="Bookman Old Style" w:cs="Arial"/>
          <w:sz w:val="24"/>
          <w:szCs w:val="24"/>
        </w:rPr>
        <w:t xml:space="preserve"> no constituyen un elemento primordial para disminuir o aumentar la sanción que se le deba imponer.</w:t>
      </w:r>
    </w:p>
    <w:p w:rsidR="00E84656" w:rsidRDefault="00E84656" w:rsidP="00E84656">
      <w:pPr>
        <w:spacing w:line="360" w:lineRule="auto"/>
        <w:jc w:val="both"/>
        <w:rPr>
          <w:rFonts w:ascii="Bookman Old Style" w:hAnsi="Bookman Old Style"/>
          <w:sz w:val="24"/>
          <w:szCs w:val="24"/>
        </w:rPr>
      </w:pPr>
    </w:p>
    <w:p w:rsidR="00E84656" w:rsidRDefault="00E84656" w:rsidP="00E84656">
      <w:pPr>
        <w:pStyle w:val="Textoindependiente"/>
        <w:rPr>
          <w:rFonts w:ascii="Bookman Old Style" w:hAnsi="Bookman Old Style" w:cs="Arial"/>
          <w:sz w:val="24"/>
          <w:szCs w:val="24"/>
        </w:rPr>
      </w:pPr>
      <w:r w:rsidRPr="00225325">
        <w:rPr>
          <w:rFonts w:ascii="Bookman Old Style" w:hAnsi="Bookman Old Style" w:cs="Arial"/>
          <w:b/>
          <w:sz w:val="24"/>
          <w:szCs w:val="24"/>
        </w:rPr>
        <w:t>III.-</w:t>
      </w:r>
      <w:r>
        <w:rPr>
          <w:rFonts w:ascii="Bookman Old Style" w:hAnsi="Bookman Old Style" w:cs="Arial"/>
          <w:b/>
          <w:sz w:val="24"/>
          <w:szCs w:val="24"/>
        </w:rPr>
        <w:t xml:space="preserve"> N</w:t>
      </w:r>
      <w:r w:rsidRPr="00225325">
        <w:rPr>
          <w:rFonts w:ascii="Bookman Old Style" w:hAnsi="Bookman Old Style" w:cs="Arial"/>
          <w:b/>
          <w:sz w:val="24"/>
          <w:szCs w:val="24"/>
        </w:rPr>
        <w:t>ivel jerárquico y antecedentes del infractor.</w:t>
      </w:r>
      <w:r>
        <w:rPr>
          <w:rFonts w:ascii="Bookman Old Style" w:hAnsi="Bookman Old Style" w:cs="Arial"/>
          <w:sz w:val="24"/>
          <w:szCs w:val="24"/>
        </w:rPr>
        <w:t xml:space="preserve"> </w:t>
      </w:r>
      <w:r w:rsidRPr="00AA704D">
        <w:rPr>
          <w:rFonts w:ascii="Bookman Old Style" w:hAnsi="Bookman Old Style" w:cs="Arial"/>
          <w:sz w:val="24"/>
          <w:szCs w:val="24"/>
        </w:rPr>
        <w:t>Respecto al tercer elemento valorado</w:t>
      </w:r>
      <w:r>
        <w:rPr>
          <w:rFonts w:ascii="Bookman Old Style" w:hAnsi="Bookman Old Style" w:cs="Arial"/>
          <w:sz w:val="24"/>
          <w:szCs w:val="24"/>
        </w:rPr>
        <w:t xml:space="preserve"> por esta</w:t>
      </w:r>
      <w:r w:rsidRPr="00AA704D">
        <w:rPr>
          <w:rFonts w:ascii="Bookman Old Style" w:hAnsi="Bookman Old Style" w:cs="Arial"/>
          <w:sz w:val="24"/>
          <w:szCs w:val="24"/>
        </w:rPr>
        <w:t xml:space="preserve"> </w:t>
      </w:r>
      <w:r>
        <w:rPr>
          <w:rFonts w:ascii="Bookman Old Style" w:hAnsi="Bookman Old Style" w:cs="Arial"/>
          <w:sz w:val="24"/>
          <w:szCs w:val="24"/>
        </w:rPr>
        <w:t>dependencia</w:t>
      </w:r>
      <w:r w:rsidRPr="00AA704D">
        <w:rPr>
          <w:rFonts w:ascii="Bookman Old Style" w:hAnsi="Bookman Old Style" w:cs="Arial"/>
          <w:sz w:val="24"/>
          <w:szCs w:val="24"/>
        </w:rPr>
        <w:t>, relativo al nivel jerárquico, los anteced</w:t>
      </w:r>
      <w:r>
        <w:rPr>
          <w:rFonts w:ascii="Bookman Old Style" w:hAnsi="Bookman Old Style" w:cs="Arial"/>
          <w:sz w:val="24"/>
          <w:szCs w:val="24"/>
        </w:rPr>
        <w:t>entes y la antigüedad en el servicio</w:t>
      </w:r>
      <w:r w:rsidRPr="00AA704D">
        <w:rPr>
          <w:rFonts w:ascii="Bookman Old Style" w:hAnsi="Bookman Old Style" w:cs="Arial"/>
          <w:sz w:val="24"/>
          <w:szCs w:val="24"/>
        </w:rPr>
        <w:t xml:space="preserve"> de </w:t>
      </w:r>
      <w:r w:rsidR="00F868AC" w:rsidRPr="00F868AC">
        <w:rPr>
          <w:rFonts w:ascii="Bookman Old Style" w:hAnsi="Bookman Old Style" w:cs="Arial"/>
          <w:sz w:val="24"/>
          <w:szCs w:val="24"/>
        </w:rPr>
        <w:t>***********************</w:t>
      </w:r>
      <w:r w:rsidRPr="00AA704D">
        <w:rPr>
          <w:rFonts w:ascii="Bookman Old Style" w:hAnsi="Bookman Old Style" w:cs="Arial"/>
          <w:sz w:val="24"/>
          <w:szCs w:val="24"/>
        </w:rPr>
        <w:t>,</w:t>
      </w:r>
      <w:r>
        <w:rPr>
          <w:rFonts w:ascii="Bookman Old Style" w:hAnsi="Bookman Old Style" w:cs="Arial"/>
          <w:sz w:val="24"/>
          <w:szCs w:val="24"/>
        </w:rPr>
        <w:t xml:space="preserve"> se tienen los siguientes datos:</w:t>
      </w:r>
    </w:p>
    <w:p w:rsidR="00E84656" w:rsidRDefault="00E84656" w:rsidP="00E84656">
      <w:pPr>
        <w:pStyle w:val="Textoindependiente"/>
        <w:rPr>
          <w:rFonts w:ascii="Bookman Old Style" w:hAnsi="Bookman Old Style" w:cs="Arial"/>
          <w:sz w:val="24"/>
          <w:szCs w:val="24"/>
        </w:rPr>
      </w:pPr>
    </w:p>
    <w:p w:rsidR="00E84656" w:rsidRDefault="00E84656" w:rsidP="00F868AC">
      <w:pPr>
        <w:pStyle w:val="Textoindependiente"/>
        <w:numPr>
          <w:ilvl w:val="0"/>
          <w:numId w:val="13"/>
        </w:numPr>
        <w:rPr>
          <w:rFonts w:ascii="Bookman Old Style" w:hAnsi="Bookman Old Style" w:cs="Arial"/>
          <w:sz w:val="24"/>
          <w:szCs w:val="24"/>
        </w:rPr>
      </w:pPr>
      <w:r>
        <w:rPr>
          <w:rFonts w:ascii="Bookman Old Style" w:hAnsi="Bookman Old Style" w:cs="Arial"/>
          <w:sz w:val="24"/>
          <w:szCs w:val="24"/>
        </w:rPr>
        <w:t xml:space="preserve">El infractor fue designado como apoderado legal para pleitos, cobranzas, general para actos de administración y para actos de representación laboral del </w:t>
      </w:r>
      <w:r w:rsidR="00F868AC" w:rsidRPr="00F868AC">
        <w:rPr>
          <w:rFonts w:ascii="Bookman Old Style" w:hAnsi="Bookman Old Style" w:cs="Arial"/>
          <w:sz w:val="24"/>
          <w:szCs w:val="24"/>
        </w:rPr>
        <w:t>***********************</w:t>
      </w:r>
      <w:r>
        <w:rPr>
          <w:rFonts w:ascii="Bookman Old Style" w:hAnsi="Bookman Old Style" w:cs="Arial"/>
          <w:sz w:val="24"/>
          <w:szCs w:val="24"/>
        </w:rPr>
        <w:t>, desde el día catorce de abril del año dos mil once, mediante el instrumento notarial contenido en el acta número 18,446, volumen 676, del índice de la Notaría Pública número 31 con sede en la ciudades de Guadalupe, Zacatecas.</w:t>
      </w:r>
    </w:p>
    <w:p w:rsidR="00E84656" w:rsidRDefault="00E84656" w:rsidP="00F868AC">
      <w:pPr>
        <w:pStyle w:val="Textoindependiente"/>
        <w:numPr>
          <w:ilvl w:val="0"/>
          <w:numId w:val="13"/>
        </w:numPr>
        <w:rPr>
          <w:rFonts w:ascii="Bookman Old Style" w:hAnsi="Bookman Old Style" w:cs="Arial"/>
          <w:sz w:val="24"/>
          <w:szCs w:val="24"/>
        </w:rPr>
      </w:pPr>
      <w:r>
        <w:rPr>
          <w:rFonts w:ascii="Bookman Old Style" w:hAnsi="Bookman Old Style" w:cs="Arial"/>
          <w:sz w:val="24"/>
          <w:szCs w:val="24"/>
        </w:rPr>
        <w:t xml:space="preserve"> Con fecha primero de julio de dos mil once, se celebró contrato de prestación de servicios profesionales por honorarios, entre el denunciado y el organismo público denominado </w:t>
      </w:r>
      <w:r w:rsidR="00F868AC" w:rsidRPr="00F868AC">
        <w:rPr>
          <w:rFonts w:ascii="Bookman Old Style" w:hAnsi="Bookman Old Style" w:cs="Arial"/>
          <w:sz w:val="24"/>
          <w:szCs w:val="24"/>
        </w:rPr>
        <w:t>***********************</w:t>
      </w:r>
      <w:r>
        <w:rPr>
          <w:rFonts w:ascii="Bookman Old Style" w:hAnsi="Bookman Old Style" w:cs="Arial"/>
          <w:sz w:val="24"/>
          <w:szCs w:val="24"/>
        </w:rPr>
        <w:t>, mismo que estuvo vigente del primero de  julio al treinta de septiembre de dos mil once.</w:t>
      </w:r>
    </w:p>
    <w:p w:rsidR="00E84656" w:rsidRDefault="00E84656" w:rsidP="00F868AC">
      <w:pPr>
        <w:pStyle w:val="Textoindependiente"/>
        <w:numPr>
          <w:ilvl w:val="0"/>
          <w:numId w:val="13"/>
        </w:numPr>
        <w:rPr>
          <w:rFonts w:ascii="Bookman Old Style" w:hAnsi="Bookman Old Style" w:cs="Arial"/>
          <w:sz w:val="24"/>
          <w:szCs w:val="24"/>
        </w:rPr>
      </w:pPr>
      <w:r>
        <w:rPr>
          <w:rFonts w:ascii="Bookman Old Style" w:hAnsi="Bookman Old Style" w:cs="Arial"/>
          <w:sz w:val="24"/>
          <w:szCs w:val="24"/>
        </w:rPr>
        <w:t xml:space="preserve">El día primero de julio del año dos mil doce, </w:t>
      </w:r>
      <w:r w:rsidR="00F868AC" w:rsidRPr="00F868AC">
        <w:rPr>
          <w:rFonts w:ascii="Bookman Old Style" w:hAnsi="Bookman Old Style" w:cs="Arial"/>
          <w:sz w:val="24"/>
          <w:szCs w:val="24"/>
        </w:rPr>
        <w:t>***********************</w:t>
      </w:r>
      <w:r>
        <w:rPr>
          <w:rFonts w:ascii="Bookman Old Style" w:hAnsi="Bookman Old Style" w:cs="Arial"/>
          <w:sz w:val="24"/>
          <w:szCs w:val="24"/>
        </w:rPr>
        <w:t>, celebró con el infractor, contrato de prestación de servicios profesionales por honorarios, acto contractual que estuvo vigente del primero de julio al quince de diciembre del dos mil doce.</w:t>
      </w:r>
    </w:p>
    <w:p w:rsidR="00E84656" w:rsidRDefault="00E84656" w:rsidP="00F868AC">
      <w:pPr>
        <w:pStyle w:val="Textoindependiente"/>
        <w:numPr>
          <w:ilvl w:val="0"/>
          <w:numId w:val="13"/>
        </w:numPr>
        <w:rPr>
          <w:rFonts w:ascii="Bookman Old Style" w:hAnsi="Bookman Old Style" w:cs="Arial"/>
          <w:sz w:val="24"/>
          <w:szCs w:val="24"/>
        </w:rPr>
      </w:pPr>
      <w:r>
        <w:rPr>
          <w:rFonts w:ascii="Bookman Old Style" w:hAnsi="Bookman Old Style" w:cs="Arial"/>
          <w:sz w:val="24"/>
          <w:szCs w:val="24"/>
        </w:rPr>
        <w:t xml:space="preserve">En fecha primero de abril del año dos mil catorce, tuvo verificativo la celebración de un contrato de prestación de servicios profesionales por </w:t>
      </w:r>
      <w:r>
        <w:rPr>
          <w:rFonts w:ascii="Bookman Old Style" w:hAnsi="Bookman Old Style" w:cs="Arial"/>
          <w:sz w:val="24"/>
          <w:szCs w:val="24"/>
        </w:rPr>
        <w:lastRenderedPageBreak/>
        <w:t xml:space="preserve">honorarios, entre </w:t>
      </w:r>
      <w:r w:rsidR="00F868AC" w:rsidRPr="00F868AC">
        <w:rPr>
          <w:rFonts w:ascii="Bookman Old Style" w:hAnsi="Bookman Old Style" w:cs="Arial"/>
          <w:sz w:val="24"/>
          <w:szCs w:val="24"/>
        </w:rPr>
        <w:t>***********************</w:t>
      </w:r>
      <w:r>
        <w:rPr>
          <w:rFonts w:ascii="Bookman Old Style" w:hAnsi="Bookman Old Style" w:cs="Arial"/>
          <w:sz w:val="24"/>
          <w:szCs w:val="24"/>
        </w:rPr>
        <w:t xml:space="preserve">, mismo que estuvo vigente del primero de abril al treinta de junio del año próximo pasado. </w:t>
      </w:r>
    </w:p>
    <w:p w:rsidR="00E84656" w:rsidRDefault="00E84656" w:rsidP="00E84656">
      <w:pPr>
        <w:pStyle w:val="Textoindependiente"/>
        <w:rPr>
          <w:rFonts w:ascii="Bookman Old Style" w:hAnsi="Bookman Old Style" w:cs="Arial"/>
          <w:sz w:val="24"/>
          <w:szCs w:val="24"/>
        </w:rPr>
      </w:pPr>
    </w:p>
    <w:p w:rsidR="00E84656" w:rsidRDefault="00E84656" w:rsidP="00E84656">
      <w:pPr>
        <w:pStyle w:val="Textoindependiente"/>
        <w:rPr>
          <w:rFonts w:ascii="Bookman Old Style" w:hAnsi="Bookman Old Style" w:cs="Arial"/>
          <w:sz w:val="24"/>
          <w:szCs w:val="24"/>
        </w:rPr>
      </w:pPr>
      <w:r>
        <w:rPr>
          <w:rFonts w:ascii="Bookman Old Style" w:hAnsi="Bookman Old Style" w:cs="Arial"/>
          <w:sz w:val="24"/>
          <w:szCs w:val="24"/>
        </w:rPr>
        <w:t>De acuerdo a lo anterior, queda de manifiesto</w:t>
      </w:r>
      <w:r w:rsidRPr="00423E40">
        <w:rPr>
          <w:rFonts w:ascii="Bookman Old Style" w:hAnsi="Bookman Old Style" w:cs="Arial"/>
          <w:sz w:val="24"/>
          <w:szCs w:val="24"/>
        </w:rPr>
        <w:t xml:space="preserve"> que por el cargo ostentado,</w:t>
      </w:r>
      <w:r>
        <w:rPr>
          <w:rFonts w:ascii="Bookman Old Style" w:hAnsi="Bookman Old Style" w:cs="Arial"/>
          <w:sz w:val="24"/>
          <w:szCs w:val="24"/>
        </w:rPr>
        <w:t xml:space="preserve"> el infractor</w:t>
      </w:r>
      <w:r w:rsidRPr="00423E40">
        <w:rPr>
          <w:rFonts w:ascii="Bookman Old Style" w:hAnsi="Bookman Old Style" w:cs="Arial"/>
          <w:sz w:val="24"/>
          <w:szCs w:val="24"/>
        </w:rPr>
        <w:t xml:space="preserve"> debió actuar con responsabilidad</w:t>
      </w:r>
      <w:r>
        <w:rPr>
          <w:rFonts w:ascii="Bookman Old Style" w:hAnsi="Bookman Old Style" w:cs="Arial"/>
          <w:sz w:val="24"/>
          <w:szCs w:val="24"/>
        </w:rPr>
        <w:t xml:space="preserve"> en el desempeño de su función, </w:t>
      </w:r>
      <w:r w:rsidRPr="00423E40">
        <w:rPr>
          <w:rFonts w:ascii="Bookman Old Style" w:hAnsi="Bookman Old Style" w:cs="Arial"/>
          <w:sz w:val="24"/>
          <w:szCs w:val="24"/>
        </w:rPr>
        <w:t>para evitar la afectación de los principios de legalidad, honradez, lealtad, imparcialidad, eficiencia y eficacia</w:t>
      </w:r>
      <w:r>
        <w:rPr>
          <w:rFonts w:ascii="Bookman Old Style" w:hAnsi="Bookman Old Style" w:cs="Arial"/>
          <w:sz w:val="24"/>
          <w:szCs w:val="24"/>
        </w:rPr>
        <w:t xml:space="preserve"> que rigen la prestación del servicio público,</w:t>
      </w:r>
      <w:r w:rsidRPr="00423E40">
        <w:rPr>
          <w:rFonts w:ascii="Bookman Old Style" w:hAnsi="Bookman Old Style" w:cs="Arial"/>
          <w:sz w:val="24"/>
          <w:szCs w:val="24"/>
        </w:rPr>
        <w:t xml:space="preserve"> además de que</w:t>
      </w:r>
      <w:r>
        <w:rPr>
          <w:rFonts w:ascii="Bookman Old Style" w:hAnsi="Bookman Old Style" w:cs="Arial"/>
          <w:sz w:val="24"/>
          <w:szCs w:val="24"/>
        </w:rPr>
        <w:t xml:space="preserve"> de acuerdo a las constancias que obran autos, </w:t>
      </w:r>
      <w:r w:rsidR="00F868AC" w:rsidRPr="00F868AC">
        <w:rPr>
          <w:rFonts w:ascii="Bookman Old Style" w:hAnsi="Bookman Old Style" w:cs="Arial"/>
          <w:sz w:val="24"/>
          <w:szCs w:val="24"/>
        </w:rPr>
        <w:t>***********************</w:t>
      </w:r>
      <w:r>
        <w:rPr>
          <w:rFonts w:ascii="Bookman Old Style" w:hAnsi="Bookman Old Style" w:cs="Arial"/>
          <w:sz w:val="24"/>
          <w:szCs w:val="24"/>
        </w:rPr>
        <w:t xml:space="preserve">, previó a dejar de prestar sus servicios, tenía una antigüedad como representante legal </w:t>
      </w:r>
      <w:r w:rsidR="00F868AC" w:rsidRPr="00F868AC">
        <w:rPr>
          <w:rFonts w:ascii="Bookman Old Style" w:hAnsi="Bookman Old Style" w:cs="Arial"/>
          <w:sz w:val="24"/>
          <w:szCs w:val="24"/>
        </w:rPr>
        <w:t>***********************</w:t>
      </w:r>
      <w:r>
        <w:rPr>
          <w:rFonts w:ascii="Bookman Old Style" w:hAnsi="Bookman Old Style" w:cs="Arial"/>
          <w:sz w:val="24"/>
          <w:szCs w:val="24"/>
        </w:rPr>
        <w:t xml:space="preserve"> en actos de naturaleza laboral, de tres años y un mes</w:t>
      </w:r>
      <w:r w:rsidRPr="00423E40">
        <w:rPr>
          <w:rFonts w:ascii="Bookman Old Style" w:hAnsi="Bookman Old Style" w:cs="Arial"/>
          <w:sz w:val="24"/>
          <w:szCs w:val="24"/>
        </w:rPr>
        <w:t>, por lo que evidentemente conocía las normas y obligaciones que debía obser</w:t>
      </w:r>
      <w:r>
        <w:rPr>
          <w:rFonts w:ascii="Bookman Old Style" w:hAnsi="Bookman Old Style" w:cs="Arial"/>
          <w:sz w:val="24"/>
          <w:szCs w:val="24"/>
        </w:rPr>
        <w:t>var en el desempeño de su encargo</w:t>
      </w:r>
      <w:r w:rsidRPr="00423E40">
        <w:rPr>
          <w:rFonts w:ascii="Bookman Old Style" w:hAnsi="Bookman Old Style" w:cs="Arial"/>
          <w:sz w:val="24"/>
          <w:szCs w:val="24"/>
        </w:rPr>
        <w:t>.</w:t>
      </w:r>
      <w:r>
        <w:rPr>
          <w:rFonts w:ascii="Bookman Old Style" w:hAnsi="Bookman Old Style" w:cs="Arial"/>
          <w:sz w:val="24"/>
          <w:szCs w:val="24"/>
        </w:rPr>
        <w:t xml:space="preserve"> En consecuencia, el infractor, contaba con la experiencia suficiente en el servicio, por lo que estaba en aptitud de actuar con diligencia y cuidado, para evitar incurrir en la conducta irregular que quedo acreditada en los párrafos precedentes, es decir, la omisión injustificada de acudir a las audiencias  de conciliación, demanda y excepciones, ofrecimiento y admisión de pruebas, ejerciendo la representación legal del organismo público al que se encontraba adscrito, dentro de tres expedientes laborales en los que aquél fue parte demandada, lo que ocasionó que la Junta Local de Conciliación y Arbitraje en el Estado de Zacatecas, tuviese al </w:t>
      </w:r>
      <w:r w:rsidR="00F868AC" w:rsidRPr="00F868AC">
        <w:rPr>
          <w:rFonts w:ascii="Bookman Old Style" w:hAnsi="Bookman Old Style" w:cs="Arial"/>
          <w:sz w:val="24"/>
          <w:szCs w:val="24"/>
        </w:rPr>
        <w:t>***********************</w:t>
      </w:r>
      <w:r>
        <w:rPr>
          <w:rFonts w:ascii="Bookman Old Style" w:hAnsi="Bookman Old Style" w:cs="Arial"/>
          <w:sz w:val="24"/>
          <w:szCs w:val="24"/>
        </w:rPr>
        <w:t xml:space="preserve">, contestando las respectivas demandas en sentido positivo, por perdido el derecho para ofrecer pruebas y en uno de los expedientes, concretamente el número 548/IV/2012, se le condenase al pago de $583,213.26 (Quinientos ochenta y tres mil doscientos trece pesos 26/100 M. N.), en favor del demandante </w:t>
      </w:r>
      <w:proofErr w:type="spellStart"/>
      <w:r>
        <w:rPr>
          <w:rFonts w:ascii="Bookman Old Style" w:hAnsi="Bookman Old Style" w:cs="Arial"/>
          <w:sz w:val="24"/>
          <w:szCs w:val="24"/>
        </w:rPr>
        <w:t>Jabier</w:t>
      </w:r>
      <w:proofErr w:type="spellEnd"/>
      <w:r>
        <w:rPr>
          <w:rFonts w:ascii="Bookman Old Style" w:hAnsi="Bookman Old Style" w:cs="Arial"/>
          <w:sz w:val="24"/>
          <w:szCs w:val="24"/>
        </w:rPr>
        <w:t xml:space="preserve"> Fernández Sánchez, por concepto de las diversas prestaciones laborales que se reclamaban. </w:t>
      </w:r>
      <w:r w:rsidRPr="00423E40">
        <w:rPr>
          <w:rFonts w:ascii="Bookman Old Style" w:hAnsi="Bookman Old Style" w:cs="Arial"/>
          <w:sz w:val="24"/>
          <w:szCs w:val="24"/>
        </w:rPr>
        <w:t xml:space="preserve"> </w:t>
      </w:r>
    </w:p>
    <w:p w:rsidR="00E84656" w:rsidRDefault="00E84656" w:rsidP="00E84656">
      <w:pPr>
        <w:pStyle w:val="Textoindependiente"/>
        <w:ind w:right="-57"/>
        <w:rPr>
          <w:rFonts w:ascii="Bookman Old Style" w:hAnsi="Bookman Old Style" w:cs="Arial"/>
          <w:sz w:val="24"/>
          <w:szCs w:val="24"/>
        </w:rPr>
      </w:pPr>
    </w:p>
    <w:p w:rsidR="00E84656" w:rsidRDefault="00E84656" w:rsidP="00E84656">
      <w:pPr>
        <w:pStyle w:val="Textoindependiente"/>
        <w:ind w:right="-57"/>
        <w:rPr>
          <w:rFonts w:ascii="Bookman Old Style" w:hAnsi="Bookman Old Style" w:cs="Arial"/>
          <w:sz w:val="24"/>
          <w:szCs w:val="24"/>
        </w:rPr>
      </w:pPr>
      <w:r w:rsidRPr="00AA704D">
        <w:rPr>
          <w:rFonts w:ascii="Bookman Old Style" w:hAnsi="Bookman Old Style" w:cs="Arial"/>
          <w:sz w:val="24"/>
          <w:szCs w:val="24"/>
        </w:rPr>
        <w:t>En relación a los antecedentes disciplinarios del implicado, debe acotarse que de su expediente personal, no existe constancia alguna de la que se advierta que haya sido sancionado con anterioridad, por lo que no se aprecian antecedentes negativos del servidor público que deban ser considerados para graduar la sanción que se le impondrá.</w:t>
      </w:r>
    </w:p>
    <w:p w:rsidR="00E84656" w:rsidRPr="006017D1" w:rsidRDefault="00E84656" w:rsidP="00E84656">
      <w:pPr>
        <w:spacing w:line="360" w:lineRule="auto"/>
        <w:jc w:val="both"/>
        <w:rPr>
          <w:rFonts w:ascii="Bookman Old Style" w:hAnsi="Bookman Old Style"/>
          <w:sz w:val="24"/>
          <w:szCs w:val="24"/>
        </w:rPr>
      </w:pPr>
    </w:p>
    <w:p w:rsidR="00E84656" w:rsidRPr="00AA704D" w:rsidRDefault="00E84656" w:rsidP="00E84656">
      <w:pPr>
        <w:pStyle w:val="Textoindependiente"/>
        <w:rPr>
          <w:rFonts w:ascii="Bookman Old Style" w:hAnsi="Bookman Old Style" w:cs="Arial"/>
          <w:sz w:val="24"/>
          <w:szCs w:val="24"/>
        </w:rPr>
      </w:pPr>
      <w:r w:rsidRPr="00D80577">
        <w:rPr>
          <w:rFonts w:ascii="Bookman Old Style" w:hAnsi="Bookman Old Style" w:cs="Arial"/>
          <w:b/>
          <w:sz w:val="24"/>
          <w:szCs w:val="24"/>
        </w:rPr>
        <w:t>IV.- Condiciones exteriores y medios de ejecución.</w:t>
      </w:r>
      <w:r>
        <w:rPr>
          <w:rFonts w:ascii="Bookman Old Style" w:hAnsi="Bookman Old Style" w:cs="Arial"/>
          <w:sz w:val="24"/>
          <w:szCs w:val="24"/>
        </w:rPr>
        <w:t xml:space="preserve"> </w:t>
      </w:r>
      <w:r w:rsidRPr="00AA704D">
        <w:rPr>
          <w:rFonts w:ascii="Bookman Old Style" w:hAnsi="Bookman Old Style" w:cs="Arial"/>
          <w:sz w:val="24"/>
          <w:szCs w:val="24"/>
        </w:rPr>
        <w:t xml:space="preserve">Por lo que se refiere al cuarto aspecto, deberá atenderse al bien jurídico salvaguardado, así como a las repercusiones en la vida social que emanan de su lesión o amenaza, la importancia y la necesidad de que permanezcan incólumes y, por otra parte, a las circunstancias que rodearon la comisión de la falta, así como los medios empleados para ejecutarla. </w:t>
      </w:r>
    </w:p>
    <w:p w:rsidR="00E84656" w:rsidRPr="00AA704D" w:rsidRDefault="00E84656" w:rsidP="00E84656">
      <w:pPr>
        <w:pStyle w:val="Textoindependiente"/>
        <w:ind w:firstLine="708"/>
        <w:rPr>
          <w:rFonts w:ascii="Bookman Old Style" w:hAnsi="Bookman Old Style" w:cs="Arial"/>
          <w:sz w:val="24"/>
          <w:szCs w:val="24"/>
        </w:rPr>
      </w:pPr>
    </w:p>
    <w:p w:rsidR="00E84656" w:rsidRPr="00AA704D" w:rsidRDefault="00E84656" w:rsidP="00E84656">
      <w:pPr>
        <w:pStyle w:val="Textoindependiente"/>
        <w:rPr>
          <w:rFonts w:ascii="Bookman Old Style" w:hAnsi="Bookman Old Style" w:cs="Arial"/>
          <w:sz w:val="24"/>
          <w:szCs w:val="24"/>
        </w:rPr>
      </w:pPr>
      <w:r w:rsidRPr="00AA704D">
        <w:rPr>
          <w:rFonts w:ascii="Bookman Old Style" w:hAnsi="Bookman Old Style" w:cs="Arial"/>
          <w:sz w:val="24"/>
          <w:szCs w:val="24"/>
        </w:rPr>
        <w:t xml:space="preserve">Bajo ese contexto, el bien jurídico que tutela la obligación de los servidores públicos de realizar su trabajo cargo o comisión en los términos que se encuentra preceptuado por la normatividad que en cada caso resulte aplicable, primordialmente se refiere a la honradez y legalidad que debe caracterizar a toda persona que realiza una función dentro de la administración pública estatal, quien debe mostrar una conducta incuestionable, toda vez que su lesión o amenaza reviste gran trascendencia para la vida social, pues genera desconfianza en las instituciones del servicio público. </w:t>
      </w:r>
    </w:p>
    <w:p w:rsidR="00E84656" w:rsidRPr="00AA704D" w:rsidRDefault="00E84656" w:rsidP="00E84656">
      <w:pPr>
        <w:pStyle w:val="Textoindependiente"/>
        <w:ind w:firstLine="708"/>
        <w:rPr>
          <w:rFonts w:ascii="Bookman Old Style" w:hAnsi="Bookman Old Style" w:cs="Arial"/>
          <w:sz w:val="24"/>
          <w:szCs w:val="24"/>
        </w:rPr>
      </w:pPr>
    </w:p>
    <w:p w:rsidR="00E84656" w:rsidRPr="00AA704D" w:rsidRDefault="00E84656" w:rsidP="00E84656">
      <w:pPr>
        <w:pStyle w:val="Textoindependiente"/>
        <w:rPr>
          <w:rFonts w:ascii="Bookman Old Style" w:hAnsi="Bookman Old Style" w:cs="Arial"/>
          <w:sz w:val="24"/>
          <w:szCs w:val="24"/>
        </w:rPr>
      </w:pPr>
      <w:r w:rsidRPr="00AA704D">
        <w:rPr>
          <w:rFonts w:ascii="Bookman Old Style" w:hAnsi="Bookman Old Style" w:cs="Arial"/>
          <w:sz w:val="24"/>
          <w:szCs w:val="24"/>
        </w:rPr>
        <w:t>En el caso</w:t>
      </w:r>
      <w:r>
        <w:rPr>
          <w:rFonts w:ascii="Bookman Old Style" w:hAnsi="Bookman Old Style" w:cs="Arial"/>
          <w:sz w:val="24"/>
          <w:szCs w:val="24"/>
        </w:rPr>
        <w:t xml:space="preserve"> que nos ocupa</w:t>
      </w:r>
      <w:r w:rsidRPr="00AA704D">
        <w:rPr>
          <w:rFonts w:ascii="Bookman Old Style" w:hAnsi="Bookman Old Style" w:cs="Arial"/>
          <w:sz w:val="24"/>
          <w:szCs w:val="24"/>
        </w:rPr>
        <w:t xml:space="preserve">, </w:t>
      </w:r>
      <w:r w:rsidR="00F868AC" w:rsidRPr="00F868AC">
        <w:rPr>
          <w:rFonts w:ascii="Bookman Old Style" w:hAnsi="Bookman Old Style" w:cs="Arial"/>
          <w:sz w:val="24"/>
          <w:szCs w:val="24"/>
        </w:rPr>
        <w:t>***********************</w:t>
      </w:r>
      <w:r>
        <w:rPr>
          <w:rFonts w:ascii="Bookman Old Style" w:hAnsi="Bookman Old Style" w:cs="Arial"/>
          <w:sz w:val="24"/>
          <w:szCs w:val="24"/>
        </w:rPr>
        <w:t>,</w:t>
      </w:r>
      <w:r w:rsidRPr="00AA704D">
        <w:rPr>
          <w:rFonts w:ascii="Bookman Old Style" w:hAnsi="Bookman Old Style" w:cs="Arial"/>
          <w:sz w:val="24"/>
          <w:szCs w:val="24"/>
        </w:rPr>
        <w:t xml:space="preserve"> faltó a su obligación, ya que el comportamiento</w:t>
      </w:r>
      <w:r>
        <w:rPr>
          <w:rFonts w:ascii="Bookman Old Style" w:hAnsi="Bookman Old Style" w:cs="Arial"/>
          <w:sz w:val="24"/>
          <w:szCs w:val="24"/>
        </w:rPr>
        <w:t xml:space="preserve"> por él desplegado</w:t>
      </w:r>
      <w:r w:rsidRPr="00AA704D">
        <w:rPr>
          <w:rFonts w:ascii="Bookman Old Style" w:hAnsi="Bookman Old Style" w:cs="Arial"/>
          <w:sz w:val="24"/>
          <w:szCs w:val="24"/>
        </w:rPr>
        <w:t>, deja en evidencia</w:t>
      </w:r>
      <w:r>
        <w:rPr>
          <w:rFonts w:ascii="Bookman Old Style" w:hAnsi="Bookman Old Style" w:cs="Arial"/>
          <w:sz w:val="24"/>
          <w:szCs w:val="24"/>
        </w:rPr>
        <w:t xml:space="preserve"> una actuación ilícita, pues sin justificación alguna, fue omiso en el cumplimiento del deber jurídico que tenía delegado como apoderado legal del </w:t>
      </w:r>
      <w:r w:rsidR="00F868AC" w:rsidRPr="00F868AC">
        <w:rPr>
          <w:rFonts w:ascii="Bookman Old Style" w:hAnsi="Bookman Old Style" w:cs="Arial"/>
          <w:sz w:val="24"/>
          <w:szCs w:val="24"/>
        </w:rPr>
        <w:t>***********************</w:t>
      </w:r>
      <w:r>
        <w:rPr>
          <w:rFonts w:ascii="Bookman Old Style" w:hAnsi="Bookman Old Style" w:cs="Arial"/>
          <w:sz w:val="24"/>
          <w:szCs w:val="24"/>
        </w:rPr>
        <w:t xml:space="preserve"> y responsable de la Unidad de Asuntos Jurídicos, </w:t>
      </w:r>
      <w:r w:rsidRPr="00AA704D">
        <w:rPr>
          <w:rFonts w:ascii="Bookman Old Style" w:hAnsi="Bookman Old Style" w:cs="Arial"/>
          <w:sz w:val="24"/>
          <w:szCs w:val="24"/>
        </w:rPr>
        <w:t xml:space="preserve">por lo que es claro que si hubiese ejecutado su </w:t>
      </w:r>
      <w:r>
        <w:rPr>
          <w:rFonts w:ascii="Bookman Old Style" w:hAnsi="Bookman Old Style" w:cs="Arial"/>
          <w:sz w:val="24"/>
          <w:szCs w:val="24"/>
        </w:rPr>
        <w:t>encomienda</w:t>
      </w:r>
      <w:r w:rsidRPr="00AA704D">
        <w:rPr>
          <w:rFonts w:ascii="Bookman Old Style" w:hAnsi="Bookman Old Style" w:cs="Arial"/>
          <w:sz w:val="24"/>
          <w:szCs w:val="24"/>
        </w:rPr>
        <w:t xml:space="preserve"> con la mayor diligencia,</w:t>
      </w:r>
      <w:r>
        <w:rPr>
          <w:rFonts w:ascii="Bookman Old Style" w:hAnsi="Bookman Old Style" w:cs="Arial"/>
          <w:sz w:val="24"/>
          <w:szCs w:val="24"/>
        </w:rPr>
        <w:t xml:space="preserve"> legalidad,</w:t>
      </w:r>
      <w:r w:rsidRPr="00AA704D">
        <w:rPr>
          <w:rFonts w:ascii="Bookman Old Style" w:hAnsi="Bookman Old Style" w:cs="Arial"/>
          <w:sz w:val="24"/>
          <w:szCs w:val="24"/>
        </w:rPr>
        <w:t xml:space="preserve"> probidad y honradez</w:t>
      </w:r>
      <w:r>
        <w:rPr>
          <w:rFonts w:ascii="Bookman Old Style" w:hAnsi="Bookman Old Style" w:cs="Arial"/>
          <w:sz w:val="24"/>
          <w:szCs w:val="24"/>
        </w:rPr>
        <w:t>, habría evitado el</w:t>
      </w:r>
      <w:r w:rsidRPr="00AA704D">
        <w:rPr>
          <w:rFonts w:ascii="Bookman Old Style" w:hAnsi="Bookman Old Style" w:cs="Arial"/>
          <w:sz w:val="24"/>
          <w:szCs w:val="24"/>
        </w:rPr>
        <w:t xml:space="preserve"> </w:t>
      </w:r>
      <w:r>
        <w:rPr>
          <w:rFonts w:ascii="Bookman Old Style" w:hAnsi="Bookman Old Style" w:cs="Arial"/>
          <w:sz w:val="24"/>
          <w:szCs w:val="24"/>
        </w:rPr>
        <w:t>ultraje</w:t>
      </w:r>
      <w:r w:rsidRPr="00AA704D">
        <w:rPr>
          <w:rFonts w:ascii="Bookman Old Style" w:hAnsi="Bookman Old Style" w:cs="Arial"/>
          <w:sz w:val="24"/>
          <w:szCs w:val="24"/>
        </w:rPr>
        <w:t xml:space="preserve"> a las instituciones del Estado y</w:t>
      </w:r>
      <w:r>
        <w:rPr>
          <w:rFonts w:ascii="Bookman Old Style" w:hAnsi="Bookman Old Style" w:cs="Arial"/>
          <w:sz w:val="24"/>
          <w:szCs w:val="24"/>
        </w:rPr>
        <w:t xml:space="preserve"> la afectación </w:t>
      </w:r>
      <w:r w:rsidRPr="00AA704D">
        <w:rPr>
          <w:rFonts w:ascii="Bookman Old Style" w:hAnsi="Bookman Old Style" w:cs="Arial"/>
          <w:sz w:val="24"/>
          <w:szCs w:val="24"/>
        </w:rPr>
        <w:t>al bien jurídico tutelado.</w:t>
      </w:r>
    </w:p>
    <w:p w:rsidR="00E84656" w:rsidRDefault="00E84656" w:rsidP="00E84656">
      <w:pPr>
        <w:spacing w:line="360" w:lineRule="auto"/>
        <w:jc w:val="both"/>
        <w:rPr>
          <w:rFonts w:ascii="Bookman Old Style" w:hAnsi="Bookman Old Style"/>
          <w:sz w:val="24"/>
          <w:szCs w:val="24"/>
        </w:rPr>
      </w:pPr>
    </w:p>
    <w:p w:rsidR="00E84656" w:rsidRPr="00AA704D" w:rsidRDefault="00E84656" w:rsidP="00E84656">
      <w:pPr>
        <w:pStyle w:val="Textoindependiente"/>
        <w:rPr>
          <w:rFonts w:ascii="Bookman Old Style" w:hAnsi="Bookman Old Style" w:cs="Arial"/>
          <w:sz w:val="24"/>
          <w:szCs w:val="24"/>
        </w:rPr>
      </w:pPr>
      <w:r w:rsidRPr="00370231">
        <w:rPr>
          <w:rFonts w:ascii="Bookman Old Style" w:hAnsi="Bookman Old Style" w:cs="Arial"/>
          <w:b/>
          <w:sz w:val="24"/>
          <w:szCs w:val="24"/>
        </w:rPr>
        <w:t xml:space="preserve">V.- Reincidencia en el </w:t>
      </w:r>
      <w:r>
        <w:rPr>
          <w:rFonts w:ascii="Bookman Old Style" w:hAnsi="Bookman Old Style" w:cs="Arial"/>
          <w:b/>
          <w:sz w:val="24"/>
          <w:szCs w:val="24"/>
        </w:rPr>
        <w:t>incumplimiento de obligaciones.</w:t>
      </w:r>
      <w:r>
        <w:rPr>
          <w:rFonts w:ascii="Bookman Old Style" w:hAnsi="Bookman Old Style" w:cs="Arial"/>
          <w:sz w:val="24"/>
          <w:szCs w:val="24"/>
        </w:rPr>
        <w:t xml:space="preserve"> Al respecto, cabe precisar que la reincidencia en los procedimientos de responsabilidad administrativa</w:t>
      </w:r>
      <w:r w:rsidRPr="00AA704D">
        <w:rPr>
          <w:rFonts w:ascii="Bookman Old Style" w:hAnsi="Bookman Old Style" w:cs="Arial"/>
          <w:sz w:val="24"/>
          <w:szCs w:val="24"/>
        </w:rPr>
        <w:t xml:space="preserve"> se actualiza</w:t>
      </w:r>
      <w:r>
        <w:rPr>
          <w:rFonts w:ascii="Bookman Old Style" w:hAnsi="Bookman Old Style" w:cs="Arial"/>
          <w:sz w:val="24"/>
          <w:szCs w:val="24"/>
        </w:rPr>
        <w:t xml:space="preserve"> cuando un servidor público ha</w:t>
      </w:r>
      <w:r w:rsidRPr="00AA704D">
        <w:rPr>
          <w:rFonts w:ascii="Bookman Old Style" w:hAnsi="Bookman Old Style" w:cs="Arial"/>
          <w:sz w:val="24"/>
          <w:szCs w:val="24"/>
        </w:rPr>
        <w:t xml:space="preserve"> sido sancionado por la comisión de la misma irregularidad.</w:t>
      </w:r>
    </w:p>
    <w:p w:rsidR="00E84656" w:rsidRPr="00AA704D" w:rsidRDefault="00E84656" w:rsidP="00E84656">
      <w:pPr>
        <w:pStyle w:val="Textoindependiente"/>
        <w:rPr>
          <w:rFonts w:ascii="Bookman Old Style" w:hAnsi="Bookman Old Style" w:cs="Arial"/>
          <w:sz w:val="24"/>
          <w:szCs w:val="24"/>
        </w:rPr>
      </w:pPr>
      <w:r w:rsidRPr="00AA704D">
        <w:rPr>
          <w:rFonts w:ascii="Bookman Old Style" w:hAnsi="Bookman Old Style" w:cs="Arial"/>
          <w:sz w:val="24"/>
          <w:szCs w:val="24"/>
        </w:rPr>
        <w:t>Por lo que de acuerdo a lo ya narrado, en el caso concreto no se actualiza la figura de reincidencia, en virtud de que, como quedó establecido en el rubro relativo al nivel jerárquico y los antecedentes del infractor, éste no ha sido sancionado con anterioridad por la misma conducta que le es imputada en el asunto que se resuelve.</w:t>
      </w:r>
    </w:p>
    <w:p w:rsidR="00E84656" w:rsidRPr="006017D1" w:rsidRDefault="00E84656" w:rsidP="00E84656">
      <w:pPr>
        <w:spacing w:line="360" w:lineRule="auto"/>
        <w:jc w:val="both"/>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sidRPr="00C21AAB">
        <w:rPr>
          <w:rFonts w:ascii="Bookman Old Style" w:hAnsi="Bookman Old Style" w:cs="Arial"/>
          <w:b/>
          <w:sz w:val="24"/>
          <w:szCs w:val="24"/>
        </w:rPr>
        <w:t>VI.- Monto del beneficio, lucro, daño o perjuicio derivado del incumplimiento de obligaciones.</w:t>
      </w:r>
      <w:r>
        <w:rPr>
          <w:rFonts w:ascii="Bookman Old Style" w:hAnsi="Bookman Old Style" w:cs="Arial"/>
          <w:b/>
          <w:sz w:val="24"/>
          <w:szCs w:val="24"/>
        </w:rPr>
        <w:t xml:space="preserve"> </w:t>
      </w:r>
      <w:r w:rsidRPr="00C21AAB">
        <w:rPr>
          <w:rFonts w:ascii="Bookman Old Style" w:hAnsi="Bookman Old Style" w:cs="Arial"/>
          <w:sz w:val="24"/>
          <w:szCs w:val="24"/>
        </w:rPr>
        <w:t>Finalmente, por lo que hace al monto de beneficio, lucro, daño o perjuicio económico causado a la hacienda pública estatal con motivo del incumplimiento de las obligaciones que debía atender el infractor, es preciso puntualizar que</w:t>
      </w:r>
      <w:r w:rsidRPr="00E461AA">
        <w:rPr>
          <w:rFonts w:ascii="Bookman Old Style" w:hAnsi="Bookman Old Style" w:cs="Arial"/>
          <w:sz w:val="24"/>
          <w:szCs w:val="24"/>
        </w:rPr>
        <w:t>, a consecuencia de las faltas detalladas,</w:t>
      </w:r>
      <w:r>
        <w:rPr>
          <w:rFonts w:ascii="Bookman Old Style" w:hAnsi="Bookman Old Style" w:cs="Arial"/>
          <w:sz w:val="24"/>
          <w:szCs w:val="24"/>
        </w:rPr>
        <w:t xml:space="preserve"> </w:t>
      </w:r>
      <w:r w:rsidR="00F868AC" w:rsidRPr="00F868AC">
        <w:rPr>
          <w:rFonts w:ascii="Bookman Old Style" w:hAnsi="Bookman Old Style" w:cs="Arial"/>
          <w:sz w:val="24"/>
          <w:szCs w:val="24"/>
        </w:rPr>
        <w:t>***********************</w:t>
      </w:r>
      <w:r>
        <w:rPr>
          <w:rFonts w:ascii="Bookman Old Style" w:hAnsi="Bookman Old Style" w:cs="Arial"/>
          <w:sz w:val="24"/>
          <w:szCs w:val="24"/>
        </w:rPr>
        <w:t>, causó un perjuicio</w:t>
      </w:r>
      <w:r w:rsidRPr="005C5135">
        <w:rPr>
          <w:rFonts w:ascii="Bookman Old Style" w:hAnsi="Bookman Old Style" w:cs="Arial"/>
          <w:sz w:val="24"/>
          <w:szCs w:val="24"/>
        </w:rPr>
        <w:t xml:space="preserve"> al patrimonio del </w:t>
      </w:r>
      <w:r w:rsidR="00F868AC" w:rsidRPr="00F868AC">
        <w:rPr>
          <w:rFonts w:ascii="Bookman Old Style" w:hAnsi="Bookman Old Style" w:cs="Arial"/>
          <w:sz w:val="24"/>
          <w:szCs w:val="24"/>
        </w:rPr>
        <w:t>***********************</w:t>
      </w:r>
      <w:r w:rsidRPr="005C5135">
        <w:rPr>
          <w:rFonts w:ascii="Bookman Old Style" w:hAnsi="Bookman Old Style" w:cs="Arial"/>
          <w:sz w:val="24"/>
          <w:szCs w:val="24"/>
        </w:rPr>
        <w:t xml:space="preserve">por la cantidad de </w:t>
      </w:r>
      <w:r w:rsidRPr="005C5135">
        <w:rPr>
          <w:rFonts w:ascii="Bookman Old Style" w:hAnsi="Bookman Old Style"/>
          <w:sz w:val="24"/>
          <w:szCs w:val="24"/>
        </w:rPr>
        <w:t>$583,213.26 (Quinientos ochenta y tres mil doscientos trece pesos 26/100 M.N.).</w:t>
      </w:r>
    </w:p>
    <w:p w:rsidR="00E84656" w:rsidRPr="00E461AA" w:rsidRDefault="00E84656" w:rsidP="00E84656">
      <w:pPr>
        <w:pStyle w:val="Textoindependiente"/>
        <w:rPr>
          <w:rFonts w:ascii="Bookman Old Style" w:hAnsi="Bookman Old Style" w:cs="Arial"/>
          <w:sz w:val="24"/>
          <w:szCs w:val="24"/>
        </w:rPr>
      </w:pPr>
      <w:r>
        <w:rPr>
          <w:rFonts w:ascii="Bookman Old Style" w:hAnsi="Bookman Old Style"/>
          <w:sz w:val="24"/>
          <w:szCs w:val="24"/>
        </w:rPr>
        <w:t xml:space="preserve"> </w:t>
      </w:r>
    </w:p>
    <w:p w:rsidR="00E84656" w:rsidRDefault="00E84656" w:rsidP="00E84656">
      <w:pPr>
        <w:pStyle w:val="Textoindependiente"/>
        <w:rPr>
          <w:rFonts w:ascii="Bookman Old Style" w:hAnsi="Bookman Old Style" w:cs="Arial"/>
          <w:sz w:val="24"/>
          <w:szCs w:val="24"/>
        </w:rPr>
      </w:pPr>
      <w:r w:rsidRPr="00CA5948">
        <w:rPr>
          <w:rFonts w:ascii="Bookman Old Style" w:hAnsi="Bookman Old Style" w:cs="Arial"/>
          <w:sz w:val="24"/>
          <w:szCs w:val="24"/>
        </w:rPr>
        <w:t>Se afirma</w:t>
      </w:r>
      <w:r>
        <w:rPr>
          <w:rFonts w:ascii="Bookman Old Style" w:hAnsi="Bookman Old Style" w:cs="Arial"/>
          <w:sz w:val="24"/>
          <w:szCs w:val="24"/>
        </w:rPr>
        <w:t xml:space="preserve"> lo anterior, en virtud a que la Junta Local de Conciliación y Arbitraje en el Estado de Zacatecas, al emitir el laudo dentro del expediente número </w:t>
      </w:r>
      <w:r>
        <w:rPr>
          <w:rFonts w:ascii="Bookman Old Style" w:hAnsi="Bookman Old Style" w:cs="Arial"/>
          <w:sz w:val="24"/>
          <w:szCs w:val="24"/>
        </w:rPr>
        <w:lastRenderedPageBreak/>
        <w:t xml:space="preserve">548/IV/2012 en fecha nueve de mayo de dos mil catorce, condenó al Instituto Zacatecano de Educación para Adultos, al pago de todas y cada una de las prestaciones reclamadas por </w:t>
      </w:r>
      <w:r w:rsidR="00F868AC" w:rsidRPr="00F868AC">
        <w:rPr>
          <w:rFonts w:ascii="Bookman Old Style" w:hAnsi="Bookman Old Style" w:cs="Arial"/>
          <w:sz w:val="24"/>
          <w:szCs w:val="24"/>
        </w:rPr>
        <w:t>***********************</w:t>
      </w:r>
      <w:r>
        <w:rPr>
          <w:rFonts w:ascii="Bookman Old Style" w:hAnsi="Bookman Old Style" w:cs="Arial"/>
          <w:sz w:val="24"/>
          <w:szCs w:val="24"/>
        </w:rPr>
        <w:t>,  pues la indicada autoridad laboral tuvo por acreditado el despido injustificado del que presuntamente fue objeto trabajador, por el simple hecho de que la parte patronal no acudió a la audiencia trifásica, de ahí que se le tuviese por contestada la demanda en sentido afirmativo y en consecuencia, reconociendo los hechos narrados en el escrito de demanda, lo que se desprende de las paginas cinco y seis de la resolución de mérito, glosadas a foja 248 anverso y reverso de autos, siendo destacable por lo que aquí interesa, la  siguiente transcripción:</w:t>
      </w:r>
    </w:p>
    <w:p w:rsidR="00E84656" w:rsidRPr="003D1EC8" w:rsidRDefault="00E84656" w:rsidP="00E84656">
      <w:pPr>
        <w:pStyle w:val="Textoindependiente"/>
        <w:rPr>
          <w:rFonts w:ascii="Bookman Old Style" w:hAnsi="Bookman Old Style" w:cs="Arial"/>
          <w:i/>
          <w:sz w:val="24"/>
          <w:szCs w:val="24"/>
        </w:rPr>
      </w:pPr>
      <w:r w:rsidRPr="003D1EC8">
        <w:rPr>
          <w:rFonts w:ascii="Bookman Old Style" w:hAnsi="Bookman Old Style" w:cs="Arial"/>
          <w:i/>
          <w:sz w:val="24"/>
          <w:szCs w:val="24"/>
        </w:rPr>
        <w:t>“…</w:t>
      </w:r>
    </w:p>
    <w:p w:rsidR="00E84656" w:rsidRDefault="00E84656" w:rsidP="00E84656">
      <w:pPr>
        <w:pStyle w:val="Textoindependiente"/>
        <w:rPr>
          <w:rFonts w:ascii="Bookman Old Style" w:hAnsi="Bookman Old Style" w:cs="Arial"/>
          <w:i/>
          <w:sz w:val="24"/>
          <w:szCs w:val="24"/>
        </w:rPr>
      </w:pPr>
      <w:r w:rsidRPr="003D1EC8">
        <w:rPr>
          <w:rFonts w:ascii="Bookman Old Style" w:hAnsi="Bookman Old Style" w:cs="Arial"/>
          <w:i/>
          <w:sz w:val="24"/>
          <w:szCs w:val="24"/>
        </w:rPr>
        <w:t xml:space="preserve">Al respecto, la parte patronal no controvirtió los hechos en que el C. </w:t>
      </w:r>
      <w:r w:rsidR="00F868AC" w:rsidRPr="00F868AC">
        <w:rPr>
          <w:rFonts w:ascii="Bookman Old Style" w:hAnsi="Bookman Old Style" w:cs="Arial"/>
          <w:i/>
          <w:sz w:val="24"/>
          <w:szCs w:val="24"/>
        </w:rPr>
        <w:t>***********************</w:t>
      </w:r>
      <w:r w:rsidRPr="003D1EC8">
        <w:rPr>
          <w:rFonts w:ascii="Bookman Old Style" w:hAnsi="Bookman Old Style" w:cs="Arial"/>
          <w:i/>
          <w:sz w:val="24"/>
          <w:szCs w:val="24"/>
        </w:rPr>
        <w:t xml:space="preserve"> fue despedido injustificadamente en la fecha que manifiesta, toda vez que la demandada no compareció a la audiencia trifásica, teniéndosele por ende por contestada la demanda en sentido afirmativo; por lo tanto, se llega a la conclusión de que efectivamente el trabajador fue despedido el día tres de abril del dos mil doce. (…). Por ende, esta autoridad estima procedente condenar a la parte demandada a pagar al actor 90 días de salario por concepto de indemnización constitucional, al igual que la PRIMA DE ANTIGÜEDAD tomando como base que el C. </w:t>
      </w:r>
      <w:r w:rsidR="00F868AC" w:rsidRPr="00F868AC">
        <w:rPr>
          <w:rFonts w:ascii="Bookman Old Style" w:hAnsi="Bookman Old Style" w:cs="Arial"/>
          <w:i/>
          <w:sz w:val="24"/>
          <w:szCs w:val="24"/>
        </w:rPr>
        <w:t>***********************</w:t>
      </w:r>
      <w:r w:rsidRPr="003D1EC8">
        <w:rPr>
          <w:rFonts w:ascii="Bookman Old Style" w:hAnsi="Bookman Old Style" w:cs="Arial"/>
          <w:i/>
          <w:sz w:val="24"/>
          <w:szCs w:val="24"/>
        </w:rPr>
        <w:t xml:space="preserve"> generó una antigüedad de cinco años, diez meses y un día de servicios, ya que inició su relación laboral el día dos de octubre de dos mil seis y fue despedido el tres de abril de dos mil doce; fechas que no fueron controvertidas en autos por la patronal, al no comparecer a juicio, cantidades que deberán pagarse de acuerdo a lo dispuesto por los artículos 48 y 162 de la Ley Federal del Trabajo. Asimismo, se condena al pago de salarios caídos, y que ascienden a setecientos sesenta y cinco días (765), cuantificados desde la fecha del despido injustificado, tres de abril de dos mil doce  a la fecha de emisión</w:t>
      </w:r>
      <w:r>
        <w:rPr>
          <w:rFonts w:ascii="Bookman Old Style" w:hAnsi="Bookman Old Style" w:cs="Arial"/>
          <w:i/>
          <w:sz w:val="24"/>
          <w:szCs w:val="24"/>
        </w:rPr>
        <w:t xml:space="preserve"> de la presente resolución (…).</w:t>
      </w:r>
    </w:p>
    <w:p w:rsidR="00E84656" w:rsidRDefault="00E84656" w:rsidP="00E84656">
      <w:pPr>
        <w:pStyle w:val="Textoindependiente"/>
        <w:rPr>
          <w:rFonts w:ascii="Bookman Old Style" w:hAnsi="Bookman Old Style" w:cs="Arial"/>
          <w:i/>
          <w:sz w:val="24"/>
          <w:szCs w:val="24"/>
        </w:rPr>
      </w:pPr>
      <w:r>
        <w:rPr>
          <w:rFonts w:ascii="Bookman Old Style" w:hAnsi="Bookman Old Style" w:cs="Arial"/>
          <w:i/>
          <w:sz w:val="24"/>
          <w:szCs w:val="24"/>
        </w:rPr>
        <w:t>…</w:t>
      </w:r>
    </w:p>
    <w:p w:rsidR="00E84656" w:rsidRDefault="00E84656" w:rsidP="00E84656">
      <w:pPr>
        <w:pStyle w:val="Textoindependiente"/>
        <w:rPr>
          <w:rFonts w:ascii="Bookman Old Style" w:hAnsi="Bookman Old Style" w:cs="Arial"/>
          <w:i/>
          <w:sz w:val="24"/>
          <w:szCs w:val="24"/>
        </w:rPr>
      </w:pPr>
      <w:r>
        <w:rPr>
          <w:rFonts w:ascii="Bookman Old Style" w:hAnsi="Bookman Old Style" w:cs="Arial"/>
          <w:i/>
          <w:sz w:val="24"/>
          <w:szCs w:val="24"/>
        </w:rPr>
        <w:t xml:space="preserve">PRIMERO.-   El actor C. </w:t>
      </w:r>
      <w:r w:rsidR="00F868AC" w:rsidRPr="00F868AC">
        <w:rPr>
          <w:rFonts w:ascii="Bookman Old Style" w:hAnsi="Bookman Old Style" w:cs="Arial"/>
          <w:i/>
          <w:sz w:val="24"/>
          <w:szCs w:val="24"/>
        </w:rPr>
        <w:t>***********************</w:t>
      </w:r>
      <w:r>
        <w:rPr>
          <w:rFonts w:ascii="Bookman Old Style" w:hAnsi="Bookman Old Style" w:cs="Arial"/>
          <w:i/>
          <w:sz w:val="24"/>
          <w:szCs w:val="24"/>
        </w:rPr>
        <w:t xml:space="preserve">sí acreditó su acción y la demandada </w:t>
      </w:r>
      <w:r w:rsidR="00F868AC" w:rsidRPr="00F868AC">
        <w:rPr>
          <w:rFonts w:ascii="Bookman Old Style" w:hAnsi="Bookman Old Style" w:cs="Arial"/>
          <w:i/>
          <w:sz w:val="24"/>
          <w:szCs w:val="24"/>
        </w:rPr>
        <w:t>***********************</w:t>
      </w:r>
      <w:r>
        <w:rPr>
          <w:rFonts w:ascii="Bookman Old Style" w:hAnsi="Bookman Old Style" w:cs="Arial"/>
          <w:i/>
          <w:sz w:val="24"/>
          <w:szCs w:val="24"/>
        </w:rPr>
        <w:t>y/o  quien resulte responsable, no opuso excepciones ni defensas, en consecuencia-------------------------------------------------------------------------------------------------</w:t>
      </w:r>
    </w:p>
    <w:p w:rsidR="00E84656" w:rsidRDefault="00E84656" w:rsidP="00E84656">
      <w:pPr>
        <w:pStyle w:val="Textoindependiente"/>
        <w:rPr>
          <w:rFonts w:ascii="Bookman Old Style" w:hAnsi="Bookman Old Style" w:cs="Arial"/>
          <w:i/>
          <w:sz w:val="24"/>
          <w:szCs w:val="24"/>
        </w:rPr>
      </w:pPr>
      <w:r>
        <w:rPr>
          <w:rFonts w:ascii="Bookman Old Style" w:hAnsi="Bookman Old Style" w:cs="Arial"/>
          <w:i/>
          <w:sz w:val="24"/>
          <w:szCs w:val="24"/>
        </w:rPr>
        <w:t xml:space="preserve">SEGUNDO.- SE CONDENA a la demandada </w:t>
      </w:r>
      <w:r w:rsidR="00F868AC" w:rsidRPr="00F868AC">
        <w:rPr>
          <w:rFonts w:ascii="Bookman Old Style" w:hAnsi="Bookman Old Style" w:cs="Arial"/>
          <w:i/>
          <w:sz w:val="24"/>
          <w:szCs w:val="24"/>
        </w:rPr>
        <w:t>***********************</w:t>
      </w:r>
      <w:r>
        <w:rPr>
          <w:rFonts w:ascii="Bookman Old Style" w:hAnsi="Bookman Old Style" w:cs="Arial"/>
          <w:i/>
          <w:sz w:val="24"/>
          <w:szCs w:val="24"/>
        </w:rPr>
        <w:t xml:space="preserve">S y/o quien resulte responsable, a pagarle al actor C. </w:t>
      </w:r>
      <w:r w:rsidR="00F868AC" w:rsidRPr="00F868AC">
        <w:rPr>
          <w:rFonts w:ascii="Bookman Old Style" w:hAnsi="Bookman Old Style" w:cs="Arial"/>
          <w:i/>
          <w:sz w:val="24"/>
          <w:szCs w:val="24"/>
        </w:rPr>
        <w:t>***********************</w:t>
      </w:r>
      <w:r>
        <w:rPr>
          <w:rFonts w:ascii="Bookman Old Style" w:hAnsi="Bookman Old Style" w:cs="Arial"/>
          <w:i/>
          <w:sz w:val="24"/>
          <w:szCs w:val="24"/>
        </w:rPr>
        <w:t>, $43,107.23 (</w:t>
      </w:r>
      <w:proofErr w:type="spellStart"/>
      <w:r>
        <w:rPr>
          <w:rFonts w:ascii="Bookman Old Style" w:hAnsi="Bookman Old Style" w:cs="Arial"/>
          <w:i/>
          <w:sz w:val="24"/>
          <w:szCs w:val="24"/>
        </w:rPr>
        <w:t>cuarebta</w:t>
      </w:r>
      <w:proofErr w:type="spellEnd"/>
      <w:r>
        <w:rPr>
          <w:rFonts w:ascii="Bookman Old Style" w:hAnsi="Bookman Old Style" w:cs="Arial"/>
          <w:i/>
          <w:sz w:val="24"/>
          <w:szCs w:val="24"/>
        </w:rPr>
        <w:t xml:space="preserve"> y tres mil ciento siete pesos 23/100 m. n.) por </w:t>
      </w:r>
      <w:proofErr w:type="spellStart"/>
      <w:r>
        <w:rPr>
          <w:rFonts w:ascii="Bookman Old Style" w:hAnsi="Bookman Old Style" w:cs="Arial"/>
          <w:i/>
          <w:sz w:val="24"/>
          <w:szCs w:val="24"/>
        </w:rPr>
        <w:t>indemización</w:t>
      </w:r>
      <w:proofErr w:type="spellEnd"/>
      <w:r>
        <w:rPr>
          <w:rFonts w:ascii="Bookman Old Style" w:hAnsi="Bookman Old Style" w:cs="Arial"/>
          <w:i/>
          <w:sz w:val="24"/>
          <w:szCs w:val="24"/>
        </w:rPr>
        <w:t xml:space="preserve"> constitucional, así como la cantidad de $366,404.40 (trescientos sesenta y seis mil cuatrocientos cuatro pesos, 40/100 m. n.), salvo error aritmético, como pago de los salarios vencidos contabilizados del tres de abril de dos mil doce al ocho de mayo de dos mil catorce, más los que se sigan generando hasta el cabal </w:t>
      </w:r>
      <w:r>
        <w:rPr>
          <w:rFonts w:ascii="Bookman Old Style" w:hAnsi="Bookman Old Style" w:cs="Arial"/>
          <w:i/>
          <w:sz w:val="24"/>
          <w:szCs w:val="24"/>
        </w:rPr>
        <w:lastRenderedPageBreak/>
        <w:t xml:space="preserve">cumplimiento del laudo. Además, $7,802.62 (siete mil ochocientos dos 62/100 m. n.) por prima de antigüedad; $15,992.50 (quince mil novecientos noventa y dos pesos 50/100 m. n.) por aguinaldo de dos mil once; $7,996.25 (siete mil novecientos noventa y seis pesos 25/100 m. n.) por veinte días de vacaciones no disfrutadas del año dos mil once, y de prima vacacional por $2,798.68 (dos mil setecientos noventa y ocho pesos 68/100 m. n.); también diferencias salariales del último año de servicios, de $131,925.56 (ciento treinta y un mil novecientos veinticinco 56/100 m. n.); por quinquenio o antigüedad $4,378.02 (cuatro mil trescientos setenta y ocho pesos 02/100 m. n.) por el último año de servicios prestados. Asá también, $1,404.00 (un mil cuatrocientos cuatro 00/100 m. n.) por ayuda de transporte y $1,404.00 (un mil cuatrocientos cuatro 00/100 m. n.) por la despensa del último año de servicios prestados. (…).” </w:t>
      </w:r>
    </w:p>
    <w:p w:rsidR="00E84656" w:rsidRDefault="00E84656" w:rsidP="00E84656">
      <w:pPr>
        <w:pStyle w:val="Textoindependiente"/>
        <w:rPr>
          <w:rFonts w:ascii="Bookman Old Style" w:hAnsi="Bookman Old Style" w:cs="Arial"/>
          <w:sz w:val="24"/>
          <w:szCs w:val="24"/>
        </w:rPr>
      </w:pPr>
      <w:r>
        <w:rPr>
          <w:rFonts w:ascii="Bookman Old Style" w:hAnsi="Bookman Old Style" w:cs="Arial"/>
          <w:i/>
          <w:sz w:val="24"/>
          <w:szCs w:val="24"/>
        </w:rPr>
        <w:t xml:space="preserve">  </w:t>
      </w:r>
    </w:p>
    <w:p w:rsidR="00E84656" w:rsidRDefault="00E84656" w:rsidP="00E84656">
      <w:pPr>
        <w:pStyle w:val="Textoindependiente"/>
        <w:rPr>
          <w:rFonts w:ascii="Bookman Old Style" w:hAnsi="Bookman Old Style" w:cs="Arial"/>
          <w:sz w:val="24"/>
          <w:szCs w:val="24"/>
        </w:rPr>
      </w:pPr>
      <w:r>
        <w:rPr>
          <w:rFonts w:ascii="Bookman Old Style" w:hAnsi="Bookman Old Style" w:cs="Arial"/>
          <w:sz w:val="24"/>
          <w:szCs w:val="24"/>
        </w:rPr>
        <w:t xml:space="preserve">De la simple lectura a la transcripción que antecede, se desprende que la omisión en que incurrió </w:t>
      </w:r>
      <w:r w:rsidR="00F868AC" w:rsidRPr="00F868AC">
        <w:rPr>
          <w:rFonts w:ascii="Bookman Old Style" w:hAnsi="Bookman Old Style" w:cs="Arial"/>
          <w:sz w:val="24"/>
          <w:szCs w:val="24"/>
        </w:rPr>
        <w:t>***********************</w:t>
      </w:r>
      <w:r>
        <w:rPr>
          <w:rFonts w:ascii="Bookman Old Style" w:hAnsi="Bookman Old Style" w:cs="Arial"/>
          <w:sz w:val="24"/>
          <w:szCs w:val="24"/>
        </w:rPr>
        <w:t xml:space="preserve">, es decir, el no acudir a la audiencia trifásica dentro del expediente número 548/IV/2012, seguido en contra del </w:t>
      </w:r>
      <w:r w:rsidR="00F868AC" w:rsidRPr="00F868AC">
        <w:rPr>
          <w:rFonts w:ascii="Bookman Old Style" w:hAnsi="Bookman Old Style" w:cs="Arial"/>
          <w:sz w:val="24"/>
          <w:szCs w:val="24"/>
        </w:rPr>
        <w:t>***********************</w:t>
      </w:r>
      <w:r>
        <w:rPr>
          <w:rFonts w:ascii="Bookman Old Style" w:hAnsi="Bookman Old Style" w:cs="Arial"/>
          <w:sz w:val="24"/>
          <w:szCs w:val="24"/>
        </w:rPr>
        <w:t>, pese a tener la obligación de defender los interés del citado organismo, en su carácter de apoderado legal para actos de representación laboral y responsable de la Unidad de Asuntos Jurídicos, fue motivo suficiente para condenar al Instituto, dado a que no se controvirtieron los hechos afirmados por el demandante, ni se ofrecieron pruebas que los desvirtuaran, deber jurídico que dada la función encomendada debió ejercer en tiempo y forma.</w:t>
      </w:r>
    </w:p>
    <w:p w:rsidR="00E84656" w:rsidRDefault="00E84656" w:rsidP="00E84656">
      <w:pPr>
        <w:pStyle w:val="Textoindependiente"/>
        <w:rPr>
          <w:rFonts w:ascii="Bookman Old Style" w:hAnsi="Bookman Old Style" w:cs="Arial"/>
          <w:sz w:val="24"/>
          <w:szCs w:val="24"/>
        </w:rPr>
      </w:pPr>
    </w:p>
    <w:p w:rsidR="00E84656" w:rsidRDefault="00E84656" w:rsidP="00E84656">
      <w:pPr>
        <w:pStyle w:val="Textoindependiente"/>
        <w:rPr>
          <w:rFonts w:ascii="Bookman Old Style" w:hAnsi="Bookman Old Style" w:cs="Arial"/>
          <w:sz w:val="24"/>
          <w:szCs w:val="24"/>
        </w:rPr>
      </w:pPr>
      <w:r>
        <w:rPr>
          <w:rFonts w:ascii="Bookman Old Style" w:hAnsi="Bookman Old Style" w:cs="Arial"/>
          <w:sz w:val="24"/>
          <w:szCs w:val="24"/>
        </w:rPr>
        <w:t xml:space="preserve">En el mismo tenor, es importante destacar que el infractor tuvo pleno conocimiento sobre la existencia del juicio laboral antes precisado, tan es así que según se desprende del laudo condenatorio, </w:t>
      </w:r>
      <w:r w:rsidR="00F868AC" w:rsidRPr="00F868AC">
        <w:rPr>
          <w:rFonts w:ascii="Bookman Old Style" w:hAnsi="Bookman Old Style" w:cs="Arial"/>
          <w:sz w:val="24"/>
          <w:szCs w:val="24"/>
        </w:rPr>
        <w:t>***********************</w:t>
      </w:r>
      <w:r>
        <w:rPr>
          <w:rFonts w:ascii="Bookman Old Style" w:hAnsi="Bookman Old Style" w:cs="Arial"/>
          <w:sz w:val="24"/>
          <w:szCs w:val="24"/>
        </w:rPr>
        <w:t xml:space="preserve">, compareció en representación del </w:t>
      </w:r>
      <w:r w:rsidR="00F868AC" w:rsidRPr="00F868AC">
        <w:rPr>
          <w:rFonts w:ascii="Bookman Old Style" w:hAnsi="Bookman Old Style" w:cs="Arial"/>
          <w:sz w:val="24"/>
          <w:szCs w:val="24"/>
        </w:rPr>
        <w:t>***********************</w:t>
      </w:r>
      <w:r>
        <w:rPr>
          <w:rFonts w:ascii="Bookman Old Style" w:hAnsi="Bookman Old Style" w:cs="Arial"/>
          <w:sz w:val="24"/>
          <w:szCs w:val="24"/>
        </w:rPr>
        <w:t xml:space="preserve">, a la audiencia celebrada el día trece de agosto de dos mil doce y en la etapa de conciliación, las partes solicitaron el diferimiento de la diligencia por la posibilidad de llegar a un arreglo, por tanto, no existe justificación alguna que desvirtúe la omisión imputada al denunciado, pues a pesar de haber sido notificado sobre la nueva fecha en que tendría verificativo la continuación de la audiencia de conciliación, demanda y excepciones, ofrecimiento y admisión de pruebas, incumplió con la representación delegada y generó serios perjuicios a su poderdante. </w:t>
      </w:r>
    </w:p>
    <w:p w:rsidR="00E84656" w:rsidRDefault="00E84656" w:rsidP="00E84656">
      <w:pPr>
        <w:pStyle w:val="Textoindependiente"/>
        <w:rPr>
          <w:rFonts w:ascii="Bookman Old Style" w:hAnsi="Bookman Old Style" w:cs="Arial"/>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cs="Arial"/>
          <w:sz w:val="24"/>
          <w:szCs w:val="24"/>
        </w:rPr>
        <w:t xml:space="preserve">En consideración a lo anterior, en el caso concreto y derivado del incumplimiento a las obligaciones que correspondía ejercer a </w:t>
      </w:r>
      <w:r w:rsidR="00F868AC" w:rsidRPr="00F868AC">
        <w:rPr>
          <w:rFonts w:ascii="Bookman Old Style" w:hAnsi="Bookman Old Style" w:cs="Arial"/>
          <w:sz w:val="24"/>
          <w:szCs w:val="24"/>
        </w:rPr>
        <w:t>***********************</w:t>
      </w:r>
      <w:r>
        <w:rPr>
          <w:rFonts w:ascii="Bookman Old Style" w:hAnsi="Bookman Old Style" w:cs="Arial"/>
          <w:sz w:val="24"/>
          <w:szCs w:val="24"/>
        </w:rPr>
        <w:t xml:space="preserve">, se configura un perjuicio al patrimonio del organismo público </w:t>
      </w:r>
      <w:r w:rsidR="00F868AC" w:rsidRPr="00F868AC">
        <w:rPr>
          <w:rFonts w:ascii="Bookman Old Style" w:hAnsi="Bookman Old Style" w:cs="Arial"/>
          <w:sz w:val="24"/>
          <w:szCs w:val="24"/>
        </w:rPr>
        <w:t>***********************</w:t>
      </w:r>
      <w:r>
        <w:rPr>
          <w:rFonts w:ascii="Bookman Old Style" w:hAnsi="Bookman Old Style" w:cs="Arial"/>
          <w:sz w:val="24"/>
          <w:szCs w:val="24"/>
        </w:rPr>
        <w:t xml:space="preserve">, por un importe de </w:t>
      </w:r>
      <w:r w:rsidRPr="005C5135">
        <w:rPr>
          <w:rFonts w:ascii="Bookman Old Style" w:hAnsi="Bookman Old Style"/>
          <w:sz w:val="24"/>
          <w:szCs w:val="24"/>
        </w:rPr>
        <w:t xml:space="preserve">$583,213.26 (Quinientos </w:t>
      </w:r>
      <w:r w:rsidRPr="005C5135">
        <w:rPr>
          <w:rFonts w:ascii="Bookman Old Style" w:hAnsi="Bookman Old Style"/>
          <w:sz w:val="24"/>
          <w:szCs w:val="24"/>
        </w:rPr>
        <w:lastRenderedPageBreak/>
        <w:t>ochenta y tres mil doscientos trece pesos 26/100 M.N.)</w:t>
      </w:r>
      <w:r>
        <w:rPr>
          <w:rFonts w:ascii="Bookman Old Style" w:hAnsi="Bookman Old Style"/>
          <w:sz w:val="24"/>
          <w:szCs w:val="24"/>
        </w:rPr>
        <w:t>, consecuentemente, al determinar la sanción aplicable al infractor, deberá tomarse en cuenta el elemento en análisis.</w:t>
      </w:r>
    </w:p>
    <w:p w:rsidR="00E84656" w:rsidRDefault="00E84656"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cs="Arial"/>
          <w:sz w:val="24"/>
          <w:szCs w:val="24"/>
        </w:rPr>
        <w:t>Ahora bien, una vez abordado el estudio de cada uno de los elementos que anteceden, se procede a fijar la sanción aplicable al infractor, por la omisión en que incurrió, tomando en consideración las circunstancias particulares que se dieron en el asunto que nos ocupa, por lo que para tal efecto, el artículo 154 de la Constitución Política del Estado Libre y Soberano de Zacatecas, establece que las sanciones aplicables a los servidores públicos que incurran en responsabilidad administrativa, podrán consistir en suspensión, destitución o inhabilitación, así como sanciones económicas que deberán establecerse de acuerdo con los beneficios obtenidos por el responsable y con los daños y perjuicios patrimoniales causados por sus actos u omisiones.</w:t>
      </w:r>
    </w:p>
    <w:p w:rsidR="00E84656" w:rsidRDefault="00E84656"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 xml:space="preserve">En ese contexto, se considera que para imponer la sanción en el presente asunto, debe atenderse al equilibrio en torno a la conducta desplegada y la sanción a imponer, a efecto de que la misma no resulte inequitativa, pero que si sea ejemplar y suficiente, para sancionar la acción antijurídica llevada a cabo por los servidores públicos, en relación a la afectación al bien jurídico tutelado.   </w:t>
      </w:r>
    </w:p>
    <w:p w:rsidR="00E84656" w:rsidRDefault="00E84656" w:rsidP="00E84656">
      <w:pPr>
        <w:pStyle w:val="Textoindependiente"/>
        <w:rPr>
          <w:rFonts w:ascii="Bookman Old Style" w:hAnsi="Bookman Old Style" w:cs="Arial"/>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Entonces, para determinar el tipo de sanción a imponer, se debe tomar en cuenta la naturaleza y el margen de graduación de la sanción, además la autoridad en ejercicio de sus atribuciones legales, habrá de considerar los elementos subjetivos analizados con anterioridad, ejercicio de ponderación que tiene por objeto determinar si la medida disciplinaria impuesta es acorde con la magnitud del reproche, para que tenga el alcance persuasivo necesario y, a su vez, evitar que en su extremo, sea excesiva.</w:t>
      </w:r>
    </w:p>
    <w:p w:rsidR="00E84656" w:rsidRDefault="00E84656" w:rsidP="00E84656">
      <w:pPr>
        <w:pStyle w:val="Textoindependiente"/>
        <w:rPr>
          <w:rFonts w:ascii="Bookman Old Style" w:hAnsi="Bookman Old Style" w:cs="Arial"/>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 xml:space="preserve">Bajo ese orden de ideas, la omisión en que incurrió </w:t>
      </w:r>
      <w:r w:rsidR="00F868AC" w:rsidRPr="00F868AC">
        <w:rPr>
          <w:rFonts w:ascii="Bookman Old Style" w:hAnsi="Bookman Old Style"/>
          <w:sz w:val="24"/>
          <w:szCs w:val="24"/>
        </w:rPr>
        <w:t>***********************</w:t>
      </w:r>
      <w:r>
        <w:rPr>
          <w:rFonts w:ascii="Bookman Old Style" w:hAnsi="Bookman Old Style"/>
          <w:sz w:val="24"/>
          <w:szCs w:val="24"/>
        </w:rPr>
        <w:t>, consistente en no ejercer la defensa del I</w:t>
      </w:r>
      <w:r w:rsidR="00F868AC" w:rsidRPr="00F868AC">
        <w:rPr>
          <w:rFonts w:ascii="Bookman Old Style" w:hAnsi="Bookman Old Style"/>
          <w:sz w:val="24"/>
          <w:szCs w:val="24"/>
        </w:rPr>
        <w:t>***********************</w:t>
      </w:r>
      <w:r>
        <w:rPr>
          <w:rFonts w:ascii="Bookman Old Style" w:hAnsi="Bookman Old Style"/>
          <w:sz w:val="24"/>
          <w:szCs w:val="24"/>
        </w:rPr>
        <w:t>, dentro de tres expedientes de naturaleza laboral en los que el ente público en cita fue parte demandada, evidencia una conducta que se contrapone con los principios rectores que deben imperar en la función pública, según se desprende del artículo 154 de la Constitución Política del Estado Libre y Soberano de Zacatecas, y cuya finalidad se centra en que los servidores públicos se conduzcan con legalidad, honradez, lealtad, imparcialidad, eficiencia y eficacia en el desempeño de las funciones que desarrollen al interior de la administración pública estatal.</w:t>
      </w:r>
    </w:p>
    <w:p w:rsidR="00E84656" w:rsidRDefault="00E84656"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lastRenderedPageBreak/>
        <w:t xml:space="preserve">De esta forma, es claro que para un correcto equilibrio entre las faltas administrativas acreditadas a </w:t>
      </w:r>
      <w:r w:rsidR="00F868AC" w:rsidRPr="00F868AC">
        <w:rPr>
          <w:rFonts w:ascii="Bookman Old Style" w:hAnsi="Bookman Old Style"/>
          <w:sz w:val="24"/>
          <w:szCs w:val="24"/>
        </w:rPr>
        <w:t>***********************</w:t>
      </w:r>
      <w:r>
        <w:rPr>
          <w:rFonts w:ascii="Bookman Old Style" w:hAnsi="Bookman Old Style"/>
          <w:sz w:val="24"/>
          <w:szCs w:val="24"/>
        </w:rPr>
        <w:t xml:space="preserve">, </w:t>
      </w:r>
      <w:r w:rsidRPr="005839C5">
        <w:rPr>
          <w:rFonts w:ascii="Bookman Old Style" w:hAnsi="Bookman Old Style"/>
          <w:sz w:val="24"/>
          <w:szCs w:val="24"/>
        </w:rPr>
        <w:t>la responsabilidad</w:t>
      </w:r>
      <w:r>
        <w:rPr>
          <w:rFonts w:ascii="Bookman Old Style" w:hAnsi="Bookman Old Style"/>
          <w:sz w:val="24"/>
          <w:szCs w:val="24"/>
        </w:rPr>
        <w:t xml:space="preserve"> que derivó al servidor público, y la sanción a imponer, debe ponderarse la gravedad de la conducta y la afectación al patrimonio del </w:t>
      </w:r>
      <w:r w:rsidR="00F868AC" w:rsidRPr="00F868AC">
        <w:rPr>
          <w:rFonts w:ascii="Bookman Old Style" w:hAnsi="Bookman Old Style"/>
          <w:sz w:val="24"/>
          <w:szCs w:val="24"/>
        </w:rPr>
        <w:t>***********************</w:t>
      </w:r>
      <w:r>
        <w:rPr>
          <w:rFonts w:ascii="Bookman Old Style" w:hAnsi="Bookman Old Style"/>
          <w:sz w:val="24"/>
          <w:szCs w:val="24"/>
        </w:rPr>
        <w:t>.</w:t>
      </w:r>
    </w:p>
    <w:p w:rsidR="00E84656" w:rsidRDefault="00E84656" w:rsidP="00E84656">
      <w:pPr>
        <w:pStyle w:val="Textoindependiente"/>
        <w:rPr>
          <w:rFonts w:ascii="Bookman Old Style" w:hAnsi="Bookman Old Style" w:cs="Arial"/>
          <w:sz w:val="24"/>
          <w:szCs w:val="24"/>
        </w:rPr>
      </w:pPr>
    </w:p>
    <w:p w:rsidR="00E84656" w:rsidRDefault="00E84656" w:rsidP="00E84656">
      <w:pPr>
        <w:spacing w:line="360" w:lineRule="auto"/>
        <w:jc w:val="both"/>
        <w:rPr>
          <w:rFonts w:ascii="Bookman Old Style" w:hAnsi="Bookman Old Style"/>
          <w:sz w:val="24"/>
          <w:szCs w:val="24"/>
        </w:rPr>
      </w:pPr>
      <w:r w:rsidRPr="006017D1">
        <w:rPr>
          <w:rFonts w:ascii="Bookman Old Style" w:hAnsi="Bookman Old Style"/>
          <w:sz w:val="24"/>
          <w:szCs w:val="24"/>
        </w:rPr>
        <w:t>En ese sentido, para determinar el tipo de sanción a imponer</w:t>
      </w:r>
      <w:r>
        <w:rPr>
          <w:rFonts w:ascii="Bookman Old Style" w:hAnsi="Bookman Old Style"/>
          <w:sz w:val="24"/>
          <w:szCs w:val="24"/>
        </w:rPr>
        <w:t xml:space="preserve"> a </w:t>
      </w:r>
      <w:r w:rsidR="00F868AC" w:rsidRPr="00F868AC">
        <w:rPr>
          <w:rFonts w:ascii="Bookman Old Style" w:hAnsi="Bookman Old Style"/>
          <w:sz w:val="24"/>
          <w:szCs w:val="24"/>
        </w:rPr>
        <w:t>***********************</w:t>
      </w:r>
      <w:r w:rsidRPr="006017D1">
        <w:rPr>
          <w:rFonts w:ascii="Bookman Old Style" w:hAnsi="Bookman Old Style"/>
          <w:sz w:val="24"/>
          <w:szCs w:val="24"/>
        </w:rPr>
        <w:t>,</w:t>
      </w:r>
      <w:r>
        <w:rPr>
          <w:rFonts w:ascii="Bookman Old Style" w:hAnsi="Bookman Old Style"/>
          <w:sz w:val="24"/>
          <w:szCs w:val="24"/>
        </w:rPr>
        <w:t xml:space="preserve"> esta autoridad considera que la</w:t>
      </w:r>
      <w:r w:rsidRPr="006017D1">
        <w:rPr>
          <w:rFonts w:ascii="Bookman Old Style" w:hAnsi="Bookman Old Style"/>
          <w:sz w:val="24"/>
          <w:szCs w:val="24"/>
        </w:rPr>
        <w:t xml:space="preserve"> conducta</w:t>
      </w:r>
      <w:r>
        <w:rPr>
          <w:rFonts w:ascii="Bookman Old Style" w:hAnsi="Bookman Old Style"/>
          <w:sz w:val="24"/>
          <w:szCs w:val="24"/>
        </w:rPr>
        <w:t xml:space="preserve"> desplegada por el infractor</w:t>
      </w:r>
      <w:r w:rsidRPr="006017D1">
        <w:rPr>
          <w:rFonts w:ascii="Bookman Old Style" w:hAnsi="Bookman Old Style"/>
          <w:sz w:val="24"/>
          <w:szCs w:val="24"/>
        </w:rPr>
        <w:t>, es considerada como grave, de ahí que la sanción que se imponga debe ser contundente y eficaz para evitar la proliferación o reincidenci</w:t>
      </w:r>
      <w:r>
        <w:rPr>
          <w:rFonts w:ascii="Bookman Old Style" w:hAnsi="Bookman Old Style"/>
          <w:sz w:val="24"/>
          <w:szCs w:val="24"/>
        </w:rPr>
        <w:t xml:space="preserve">a de este tipo de conductas; además dada la magnitud de la infracción no es conveniente que ocupe cargos en el servicio público pues dejó de </w:t>
      </w:r>
      <w:r w:rsidRPr="006017D1">
        <w:rPr>
          <w:rFonts w:ascii="Bookman Old Style" w:hAnsi="Bookman Old Style"/>
          <w:sz w:val="24"/>
          <w:szCs w:val="24"/>
        </w:rPr>
        <w:t>cumplir con la máxima diligencia el servicio que le fue encomendado</w:t>
      </w:r>
      <w:r>
        <w:rPr>
          <w:rFonts w:ascii="Bookman Old Style" w:hAnsi="Bookman Old Style"/>
          <w:sz w:val="24"/>
          <w:szCs w:val="24"/>
        </w:rPr>
        <w:t>.</w:t>
      </w:r>
    </w:p>
    <w:p w:rsidR="00E84656" w:rsidRDefault="00E84656" w:rsidP="00E84656">
      <w:pPr>
        <w:spacing w:line="360" w:lineRule="auto"/>
        <w:jc w:val="both"/>
        <w:rPr>
          <w:rFonts w:ascii="Bookman Old Style" w:hAnsi="Bookman Old Style"/>
          <w:sz w:val="24"/>
          <w:szCs w:val="24"/>
        </w:rPr>
      </w:pPr>
    </w:p>
    <w:p w:rsidR="00E84656" w:rsidRDefault="00E84656" w:rsidP="00E84656">
      <w:pPr>
        <w:spacing w:line="360" w:lineRule="auto"/>
        <w:jc w:val="both"/>
        <w:rPr>
          <w:rFonts w:ascii="Bookman Old Style" w:hAnsi="Bookman Old Style"/>
          <w:sz w:val="24"/>
          <w:szCs w:val="24"/>
        </w:rPr>
      </w:pPr>
      <w:r>
        <w:rPr>
          <w:rFonts w:ascii="Bookman Old Style" w:hAnsi="Bookman Old Style"/>
          <w:sz w:val="24"/>
          <w:szCs w:val="24"/>
        </w:rPr>
        <w:t>Lo que</w:t>
      </w:r>
      <w:r w:rsidRPr="006017D1">
        <w:rPr>
          <w:rFonts w:ascii="Bookman Old Style" w:hAnsi="Bookman Old Style"/>
          <w:sz w:val="24"/>
          <w:szCs w:val="24"/>
        </w:rPr>
        <w:t xml:space="preserve"> evidencia que se trata de una conducta que implica el incumplimiento a un deber y principio que debió observar </w:t>
      </w:r>
      <w:r w:rsidR="00F868AC" w:rsidRPr="00F868AC">
        <w:rPr>
          <w:rFonts w:ascii="Bookman Old Style" w:hAnsi="Bookman Old Style"/>
          <w:sz w:val="24"/>
          <w:szCs w:val="24"/>
        </w:rPr>
        <w:t>***********************</w:t>
      </w:r>
      <w:r w:rsidRPr="006017D1">
        <w:rPr>
          <w:rFonts w:ascii="Bookman Old Style" w:hAnsi="Bookman Old Style"/>
          <w:sz w:val="24"/>
          <w:szCs w:val="24"/>
        </w:rPr>
        <w:t>en el desempeño de sus funciones y que va más allá de una falta de entidad menor, toda vez que su conducta resulta trascendente y evidentemente censurable, en razón a que quebranta la credibilidad y eficiencia de</w:t>
      </w:r>
      <w:r>
        <w:rPr>
          <w:rFonts w:ascii="Bookman Old Style" w:hAnsi="Bookman Old Style"/>
          <w:sz w:val="24"/>
          <w:szCs w:val="24"/>
        </w:rPr>
        <w:t>l ente público al que prestaba sus servicios,</w:t>
      </w:r>
      <w:r w:rsidRPr="006017D1">
        <w:rPr>
          <w:rFonts w:ascii="Bookman Old Style" w:hAnsi="Bookman Old Style"/>
          <w:sz w:val="24"/>
          <w:szCs w:val="24"/>
        </w:rPr>
        <w:t xml:space="preserve">  por lo que merece ser sancionada con severidad para evitar que se reitere ese tipo de anomalías.</w:t>
      </w:r>
    </w:p>
    <w:p w:rsidR="00E84656" w:rsidRPr="006017D1" w:rsidRDefault="00E84656" w:rsidP="00E84656">
      <w:pPr>
        <w:spacing w:line="360" w:lineRule="auto"/>
        <w:jc w:val="both"/>
        <w:rPr>
          <w:rFonts w:ascii="Bookman Old Style" w:hAnsi="Bookman Old Style"/>
          <w:sz w:val="24"/>
          <w:szCs w:val="24"/>
        </w:rPr>
      </w:pPr>
    </w:p>
    <w:p w:rsidR="00E84656" w:rsidRDefault="00E84656" w:rsidP="00E84656">
      <w:pPr>
        <w:spacing w:line="360" w:lineRule="auto"/>
        <w:jc w:val="both"/>
        <w:rPr>
          <w:rFonts w:ascii="Bookman Old Style" w:hAnsi="Bookman Old Style"/>
          <w:sz w:val="24"/>
          <w:szCs w:val="24"/>
        </w:rPr>
      </w:pPr>
      <w:r w:rsidRPr="006017D1">
        <w:rPr>
          <w:rFonts w:ascii="Bookman Old Style" w:hAnsi="Bookman Old Style"/>
          <w:sz w:val="24"/>
          <w:szCs w:val="24"/>
        </w:rPr>
        <w:t>En el orden de ideas descrito, las sanciones consistentes en suspensión y destitución del cargo,</w:t>
      </w:r>
      <w:r>
        <w:rPr>
          <w:rFonts w:ascii="Bookman Old Style" w:hAnsi="Bookman Old Style"/>
          <w:sz w:val="24"/>
          <w:szCs w:val="24"/>
        </w:rPr>
        <w:t xml:space="preserve"> resultan inconducentes para sancionar la infracción cometida por </w:t>
      </w:r>
      <w:r w:rsidR="00F868AC" w:rsidRPr="00F868AC">
        <w:rPr>
          <w:rFonts w:ascii="Bookman Old Style" w:hAnsi="Bookman Old Style"/>
          <w:sz w:val="24"/>
          <w:szCs w:val="24"/>
        </w:rPr>
        <w:t>***********************</w:t>
      </w:r>
      <w:r>
        <w:rPr>
          <w:rFonts w:ascii="Bookman Old Style" w:hAnsi="Bookman Old Style"/>
          <w:sz w:val="24"/>
          <w:szCs w:val="24"/>
        </w:rPr>
        <w:t xml:space="preserve">, </w:t>
      </w:r>
      <w:r w:rsidRPr="006017D1">
        <w:rPr>
          <w:rFonts w:ascii="Bookman Old Style" w:hAnsi="Bookman Old Style"/>
          <w:sz w:val="24"/>
          <w:szCs w:val="24"/>
        </w:rPr>
        <w:t xml:space="preserve">pues la eficacia de éstas depende de la calidad actual de servidor público y en el caso que nos ocupa, </w:t>
      </w:r>
      <w:r>
        <w:rPr>
          <w:rFonts w:ascii="Bookman Old Style" w:hAnsi="Bookman Old Style"/>
          <w:sz w:val="24"/>
          <w:szCs w:val="24"/>
        </w:rPr>
        <w:t>el denunciado dejó</w:t>
      </w:r>
      <w:r w:rsidRPr="006017D1">
        <w:rPr>
          <w:rFonts w:ascii="Bookman Old Style" w:hAnsi="Bookman Old Style"/>
          <w:sz w:val="24"/>
          <w:szCs w:val="24"/>
        </w:rPr>
        <w:t xml:space="preserve"> de prestar sus servicios en la administración</w:t>
      </w:r>
      <w:r>
        <w:rPr>
          <w:rFonts w:ascii="Bookman Old Style" w:hAnsi="Bookman Old Style"/>
          <w:sz w:val="24"/>
          <w:szCs w:val="24"/>
        </w:rPr>
        <w:t xml:space="preserve"> descentralizada</w:t>
      </w:r>
      <w:r w:rsidRPr="006017D1">
        <w:rPr>
          <w:rFonts w:ascii="Bookman Old Style" w:hAnsi="Bookman Old Style"/>
          <w:sz w:val="24"/>
          <w:szCs w:val="24"/>
        </w:rPr>
        <w:t xml:space="preserve"> estatal el día </w:t>
      </w:r>
      <w:r>
        <w:rPr>
          <w:rFonts w:ascii="Bookman Old Style" w:hAnsi="Bookman Old Style"/>
          <w:sz w:val="24"/>
          <w:szCs w:val="24"/>
        </w:rPr>
        <w:t>cinco</w:t>
      </w:r>
      <w:r w:rsidRPr="006017D1">
        <w:rPr>
          <w:rFonts w:ascii="Bookman Old Style" w:hAnsi="Bookman Old Style"/>
          <w:sz w:val="24"/>
          <w:szCs w:val="24"/>
        </w:rPr>
        <w:t xml:space="preserve"> de </w:t>
      </w:r>
      <w:r>
        <w:rPr>
          <w:rFonts w:ascii="Bookman Old Style" w:hAnsi="Bookman Old Style"/>
          <w:sz w:val="24"/>
          <w:szCs w:val="24"/>
        </w:rPr>
        <w:t>junio</w:t>
      </w:r>
      <w:r w:rsidRPr="006017D1">
        <w:rPr>
          <w:rFonts w:ascii="Bookman Old Style" w:hAnsi="Bookman Old Style"/>
          <w:sz w:val="24"/>
          <w:szCs w:val="24"/>
        </w:rPr>
        <w:t xml:space="preserve"> de dos mil </w:t>
      </w:r>
      <w:r>
        <w:rPr>
          <w:rFonts w:ascii="Bookman Old Style" w:hAnsi="Bookman Old Style"/>
          <w:sz w:val="24"/>
          <w:szCs w:val="24"/>
        </w:rPr>
        <w:t>catorce</w:t>
      </w:r>
      <w:r w:rsidRPr="006017D1">
        <w:rPr>
          <w:rFonts w:ascii="Bookman Old Style" w:hAnsi="Bookman Old Style"/>
          <w:sz w:val="24"/>
          <w:szCs w:val="24"/>
        </w:rPr>
        <w:t xml:space="preserve">, </w:t>
      </w:r>
      <w:r>
        <w:rPr>
          <w:rFonts w:ascii="Bookman Old Style" w:hAnsi="Bookman Old Style"/>
          <w:sz w:val="24"/>
          <w:szCs w:val="24"/>
        </w:rPr>
        <w:t xml:space="preserve">por lo que la aplicación de las medidas disciplinarias antes indicadas, resultaría ineficaz para sancionar el incumplimiento al deber jurídico consistente en ejercer la representación legal y defensa del </w:t>
      </w:r>
      <w:r w:rsidR="00F868AC" w:rsidRPr="00F868AC">
        <w:rPr>
          <w:rFonts w:ascii="Bookman Old Style" w:hAnsi="Bookman Old Style"/>
          <w:sz w:val="24"/>
          <w:szCs w:val="24"/>
        </w:rPr>
        <w:t>***********************</w:t>
      </w:r>
      <w:r>
        <w:rPr>
          <w:rFonts w:ascii="Bookman Old Style" w:hAnsi="Bookman Old Style"/>
          <w:sz w:val="24"/>
          <w:szCs w:val="24"/>
        </w:rPr>
        <w:t>, dentro de los tres procedimientos laborales, en los que era parte demandada y en los que dada su incomparecencia, se le tuvo contestando la demanda respectiva en sentido afirmativo y por perdido el derecho para ofrecer pruebas.</w:t>
      </w:r>
    </w:p>
    <w:p w:rsidR="00E84656" w:rsidRPr="006017D1" w:rsidRDefault="00E84656" w:rsidP="00E84656">
      <w:pPr>
        <w:spacing w:line="360" w:lineRule="auto"/>
        <w:jc w:val="both"/>
        <w:rPr>
          <w:rFonts w:ascii="Bookman Old Style" w:hAnsi="Bookman Old Style"/>
          <w:sz w:val="24"/>
          <w:szCs w:val="24"/>
        </w:rPr>
      </w:pPr>
    </w:p>
    <w:p w:rsidR="00E84656" w:rsidRDefault="00E84656" w:rsidP="00E84656">
      <w:pPr>
        <w:tabs>
          <w:tab w:val="left" w:pos="8789"/>
        </w:tabs>
        <w:spacing w:line="360" w:lineRule="auto"/>
        <w:jc w:val="both"/>
        <w:rPr>
          <w:rFonts w:ascii="Bookman Old Style" w:hAnsi="Bookman Old Style"/>
          <w:sz w:val="24"/>
          <w:szCs w:val="24"/>
        </w:rPr>
      </w:pPr>
      <w:r>
        <w:rPr>
          <w:rFonts w:ascii="Bookman Old Style" w:hAnsi="Bookman Old Style"/>
          <w:sz w:val="24"/>
          <w:szCs w:val="24"/>
        </w:rPr>
        <w:t xml:space="preserve">Por lo anterior, al haberse demostrado que </w:t>
      </w:r>
      <w:r w:rsidR="00F868AC" w:rsidRPr="00F868AC">
        <w:rPr>
          <w:rFonts w:ascii="Bookman Old Style" w:hAnsi="Bookman Old Style"/>
          <w:sz w:val="24"/>
          <w:szCs w:val="24"/>
        </w:rPr>
        <w:t>***********************</w:t>
      </w:r>
      <w:r>
        <w:rPr>
          <w:rFonts w:ascii="Bookman Old Style" w:hAnsi="Bookman Old Style"/>
          <w:sz w:val="24"/>
          <w:szCs w:val="24"/>
        </w:rPr>
        <w:t xml:space="preserve">incumplió la obligación contenida en el artículo 34 fracción VII del Estatuto Orgánico del </w:t>
      </w:r>
      <w:r w:rsidR="00F868AC" w:rsidRPr="00F868AC">
        <w:rPr>
          <w:rFonts w:ascii="Bookman Old Style" w:hAnsi="Bookman Old Style"/>
          <w:sz w:val="24"/>
          <w:szCs w:val="24"/>
        </w:rPr>
        <w:t>***********************</w:t>
      </w:r>
      <w:r>
        <w:rPr>
          <w:rFonts w:ascii="Bookman Old Style" w:hAnsi="Bookman Old Style"/>
          <w:sz w:val="24"/>
          <w:szCs w:val="24"/>
        </w:rPr>
        <w:t xml:space="preserve">, publicado en el Periódico Oficial, Órgano del Gobierno del Estado, en fecha diecisiete de enero del año dos mil uno, el cual estuvo vigente durante la época en la que se desahogaron las audiencias trifásicas dentro de los expedientes número 302/II/2011 y 548/IV/2012; mientras que por lo que </w:t>
      </w:r>
      <w:r>
        <w:rPr>
          <w:rFonts w:ascii="Bookman Old Style" w:hAnsi="Bookman Old Style"/>
          <w:sz w:val="24"/>
          <w:szCs w:val="24"/>
        </w:rPr>
        <w:lastRenderedPageBreak/>
        <w:t xml:space="preserve">se refiere al expediente 648/IV/2013, infringió el artículo 25 fracciones VII y VIII, igualmente  del Estatuto Orgánico del </w:t>
      </w:r>
      <w:r w:rsidR="00F868AC" w:rsidRPr="00F868AC">
        <w:rPr>
          <w:rFonts w:ascii="Bookman Old Style" w:hAnsi="Bookman Old Style"/>
          <w:sz w:val="24"/>
          <w:szCs w:val="24"/>
        </w:rPr>
        <w:t>***********************</w:t>
      </w:r>
      <w:r>
        <w:rPr>
          <w:rFonts w:ascii="Bookman Old Style" w:hAnsi="Bookman Old Style"/>
          <w:sz w:val="24"/>
          <w:szCs w:val="24"/>
        </w:rPr>
        <w:t xml:space="preserve">, en vigor desde el día veintiocho de noviembre de dos mil trece; además de incumplir el deber jurídico contenido en el Poder General para Pleitos, Cobranzas, General para Actos de Administración y para Actos de Representación Laboral, otorgado a favor del infractor en fecha catorce de abril de dos mil once, así como de los contratos de prestación de servicios profesionales por honorarios, celebrados entre aquél y el </w:t>
      </w:r>
      <w:r w:rsidR="00F868AC" w:rsidRPr="00F868AC">
        <w:rPr>
          <w:rFonts w:ascii="Bookman Old Style" w:hAnsi="Bookman Old Style"/>
          <w:sz w:val="24"/>
          <w:szCs w:val="24"/>
        </w:rPr>
        <w:t>***********************</w:t>
      </w:r>
      <w:r>
        <w:rPr>
          <w:rFonts w:ascii="Bookman Old Style" w:hAnsi="Bookman Old Style"/>
          <w:sz w:val="24"/>
          <w:szCs w:val="24"/>
        </w:rPr>
        <w:t xml:space="preserve">, en fechas primero de enero de dos mil once, primero de julio de dos mil doce y primero de abril del año próximo pasado, respectivamente; desplegando en consecuencia, una conducta considerada como grave y gestando un importante detrimento en el patrimonio del organismo público al que se encontraba adscrito; en consecuencia, esta autoridad, con fundamento en el artículo 154 de la Constitución Política del estado Libre y Soberano de Zacatecas, estima procedente aplicar al infractor la sanción consistente en </w:t>
      </w:r>
      <w:r w:rsidRPr="007850C3">
        <w:rPr>
          <w:rFonts w:ascii="Bookman Old Style" w:hAnsi="Bookman Old Style"/>
          <w:b/>
          <w:sz w:val="24"/>
          <w:szCs w:val="24"/>
        </w:rPr>
        <w:t>inhabilitación</w:t>
      </w:r>
      <w:r>
        <w:rPr>
          <w:rFonts w:ascii="Bookman Old Style" w:hAnsi="Bookman Old Style"/>
          <w:sz w:val="24"/>
          <w:szCs w:val="24"/>
        </w:rPr>
        <w:t xml:space="preserve"> para desempeñar un empleo cargo o comisión en la administración pública, por considerarse una sanción justa y proporcional en relación a la infracción acreditada a lo largo de la presente resolución, pues con ella se busca inhibir la recurrencia en conductas ilícitas, además de ponderar por encima de cualquier interés personal, un ejercicio honesto, transparente y legal de la función pública, siendo esta una exigencia de la sociedad a la que se debe el Estado.</w:t>
      </w:r>
    </w:p>
    <w:p w:rsidR="00E84656" w:rsidRDefault="00E84656" w:rsidP="00E84656">
      <w:pPr>
        <w:tabs>
          <w:tab w:val="left" w:pos="8789"/>
        </w:tabs>
        <w:spacing w:line="360" w:lineRule="auto"/>
        <w:jc w:val="both"/>
        <w:rPr>
          <w:rFonts w:ascii="Bookman Old Style" w:hAnsi="Bookman Old Style"/>
          <w:sz w:val="24"/>
          <w:szCs w:val="24"/>
        </w:rPr>
      </w:pPr>
    </w:p>
    <w:p w:rsidR="00E84656" w:rsidRDefault="00E84656" w:rsidP="00E84656">
      <w:pPr>
        <w:tabs>
          <w:tab w:val="left" w:pos="8789"/>
        </w:tabs>
        <w:spacing w:line="360" w:lineRule="auto"/>
        <w:jc w:val="both"/>
        <w:rPr>
          <w:rFonts w:ascii="Bookman Old Style" w:hAnsi="Bookman Old Style"/>
          <w:sz w:val="24"/>
          <w:szCs w:val="24"/>
        </w:rPr>
      </w:pPr>
      <w:r>
        <w:rPr>
          <w:rFonts w:ascii="Bookman Old Style" w:hAnsi="Bookman Old Style"/>
          <w:sz w:val="24"/>
          <w:szCs w:val="24"/>
        </w:rPr>
        <w:t>Ahora bien, a efecto de graduar la sanción aplicada al infractor, esta autoridad tomará en cuenta lo preceptuado por el artículo 96, fracciones V y VI, de la vigente Ley de Responsabilidades de los Servidores Públicos del Estado y Municipios de Zacatecas, por ser la disposición normativa que rige el desarrollo del procedimiento sancionador que se resuelve, estableciéndose en tal dispositivo, lo siguiente:</w:t>
      </w:r>
    </w:p>
    <w:p w:rsidR="00E84656" w:rsidRPr="001D2B6C" w:rsidRDefault="00E84656" w:rsidP="00E84656">
      <w:pPr>
        <w:tabs>
          <w:tab w:val="left" w:pos="8789"/>
        </w:tabs>
        <w:spacing w:line="360" w:lineRule="auto"/>
        <w:jc w:val="both"/>
        <w:rPr>
          <w:rFonts w:ascii="Bookman Old Style" w:hAnsi="Bookman Old Style"/>
          <w:i/>
          <w:sz w:val="24"/>
          <w:szCs w:val="24"/>
        </w:rPr>
      </w:pPr>
    </w:p>
    <w:p w:rsidR="00E84656" w:rsidRPr="008825EC" w:rsidRDefault="00E84656" w:rsidP="00E84656">
      <w:pPr>
        <w:tabs>
          <w:tab w:val="left" w:pos="8789"/>
        </w:tabs>
        <w:spacing w:line="360" w:lineRule="auto"/>
        <w:jc w:val="both"/>
        <w:rPr>
          <w:rFonts w:ascii="Bookman Old Style" w:hAnsi="Bookman Old Style"/>
          <w:i/>
          <w:sz w:val="22"/>
          <w:szCs w:val="22"/>
        </w:rPr>
      </w:pPr>
      <w:r w:rsidRPr="008825EC">
        <w:rPr>
          <w:rFonts w:ascii="Bookman Old Style" w:hAnsi="Bookman Old Style"/>
          <w:i/>
          <w:sz w:val="22"/>
          <w:szCs w:val="22"/>
        </w:rPr>
        <w:t>“</w:t>
      </w:r>
      <w:r w:rsidRPr="008825EC">
        <w:rPr>
          <w:rFonts w:ascii="Bookman Old Style" w:hAnsi="Bookman Old Style"/>
          <w:b/>
          <w:i/>
          <w:sz w:val="22"/>
          <w:szCs w:val="22"/>
        </w:rPr>
        <w:t>Artículo 96.-</w:t>
      </w:r>
      <w:r w:rsidRPr="008825EC">
        <w:rPr>
          <w:rFonts w:ascii="Bookman Old Style" w:hAnsi="Bookman Old Style"/>
          <w:i/>
          <w:sz w:val="22"/>
          <w:szCs w:val="22"/>
        </w:rPr>
        <w:t xml:space="preserve"> Las sanciones por incumplir obligaciones o por incurrir en prohibiciones, serán conforme a lo siguiente:</w:t>
      </w:r>
    </w:p>
    <w:p w:rsidR="00E84656" w:rsidRPr="008825EC" w:rsidRDefault="00E84656" w:rsidP="00E84656">
      <w:pPr>
        <w:tabs>
          <w:tab w:val="left" w:pos="8789"/>
        </w:tabs>
        <w:spacing w:line="360" w:lineRule="auto"/>
        <w:jc w:val="both"/>
        <w:rPr>
          <w:rFonts w:ascii="Bookman Old Style" w:hAnsi="Bookman Old Style"/>
          <w:i/>
          <w:sz w:val="22"/>
          <w:szCs w:val="22"/>
        </w:rPr>
      </w:pPr>
      <w:r w:rsidRPr="008825EC">
        <w:rPr>
          <w:rFonts w:ascii="Bookman Old Style" w:hAnsi="Bookman Old Style"/>
          <w:i/>
          <w:sz w:val="22"/>
          <w:szCs w:val="22"/>
        </w:rPr>
        <w:t>…</w:t>
      </w:r>
    </w:p>
    <w:p w:rsidR="00E84656" w:rsidRPr="008825EC" w:rsidRDefault="00E84656" w:rsidP="00E84656">
      <w:pPr>
        <w:tabs>
          <w:tab w:val="left" w:pos="8789"/>
        </w:tabs>
        <w:spacing w:line="360" w:lineRule="auto"/>
        <w:jc w:val="both"/>
        <w:rPr>
          <w:rFonts w:ascii="Bookman Old Style" w:hAnsi="Bookman Old Style"/>
          <w:i/>
          <w:sz w:val="22"/>
          <w:szCs w:val="22"/>
        </w:rPr>
      </w:pPr>
      <w:r w:rsidRPr="008825EC">
        <w:rPr>
          <w:rFonts w:ascii="Bookman Old Style" w:hAnsi="Bookman Old Style"/>
          <w:i/>
          <w:sz w:val="22"/>
          <w:szCs w:val="22"/>
        </w:rPr>
        <w:t>V. Inhabilitación de seis meses a un año, cuando no se cause daño o perjuicios, ni exista beneficio o lucro alguno (…);</w:t>
      </w:r>
    </w:p>
    <w:p w:rsidR="00E84656" w:rsidRPr="008825EC" w:rsidRDefault="00E84656" w:rsidP="00E84656">
      <w:pPr>
        <w:tabs>
          <w:tab w:val="left" w:pos="8789"/>
        </w:tabs>
        <w:spacing w:line="360" w:lineRule="auto"/>
        <w:jc w:val="both"/>
        <w:rPr>
          <w:rFonts w:ascii="Bookman Old Style" w:hAnsi="Bookman Old Style"/>
          <w:i/>
          <w:sz w:val="22"/>
          <w:szCs w:val="22"/>
        </w:rPr>
      </w:pPr>
    </w:p>
    <w:p w:rsidR="00E84656" w:rsidRPr="008825EC" w:rsidRDefault="00E84656" w:rsidP="00E84656">
      <w:pPr>
        <w:tabs>
          <w:tab w:val="left" w:pos="8789"/>
        </w:tabs>
        <w:spacing w:line="360" w:lineRule="auto"/>
        <w:jc w:val="both"/>
        <w:rPr>
          <w:rFonts w:ascii="Bookman Old Style" w:hAnsi="Bookman Old Style"/>
          <w:i/>
          <w:sz w:val="22"/>
          <w:szCs w:val="22"/>
        </w:rPr>
      </w:pPr>
      <w:r w:rsidRPr="008825EC">
        <w:rPr>
          <w:rFonts w:ascii="Bookman Old Style" w:hAnsi="Bookman Old Style"/>
          <w:i/>
          <w:sz w:val="22"/>
          <w:szCs w:val="22"/>
        </w:rPr>
        <w:t>VI. Inhabilitación de uno a diez años, cuando se trate de un acto u omisión que implique beneficio o lucro o cause daños o perjuicios si el monto de aquellos no excede de doscientas veces el salario mínimo general mensual vigente en el Estado; y de diez a veinte años si excede dicho límite. Este último plazo de inhabilitación también será aplicable por conductas graves de los servidores públicos, (…);</w:t>
      </w:r>
    </w:p>
    <w:p w:rsidR="00E84656" w:rsidRPr="008825EC" w:rsidRDefault="00E84656" w:rsidP="00E84656">
      <w:pPr>
        <w:tabs>
          <w:tab w:val="left" w:pos="8789"/>
        </w:tabs>
        <w:spacing w:line="360" w:lineRule="auto"/>
        <w:jc w:val="both"/>
        <w:rPr>
          <w:rFonts w:ascii="Bookman Old Style" w:hAnsi="Bookman Old Style"/>
          <w:i/>
          <w:sz w:val="22"/>
          <w:szCs w:val="22"/>
        </w:rPr>
      </w:pPr>
      <w:r w:rsidRPr="008825EC">
        <w:rPr>
          <w:rFonts w:ascii="Bookman Old Style" w:hAnsi="Bookman Old Style"/>
          <w:i/>
          <w:sz w:val="22"/>
          <w:szCs w:val="22"/>
        </w:rPr>
        <w:t>(…).”</w:t>
      </w:r>
    </w:p>
    <w:p w:rsidR="00E84656" w:rsidRDefault="00E84656" w:rsidP="00E84656">
      <w:pPr>
        <w:tabs>
          <w:tab w:val="left" w:pos="8789"/>
        </w:tabs>
        <w:spacing w:line="360" w:lineRule="auto"/>
        <w:jc w:val="both"/>
        <w:rPr>
          <w:rFonts w:ascii="Bookman Old Style" w:hAnsi="Bookman Old Style"/>
          <w:sz w:val="24"/>
          <w:szCs w:val="24"/>
        </w:rPr>
      </w:pPr>
    </w:p>
    <w:p w:rsidR="00E84656" w:rsidRDefault="00E84656" w:rsidP="00E84656">
      <w:pPr>
        <w:tabs>
          <w:tab w:val="left" w:pos="8789"/>
        </w:tabs>
        <w:spacing w:line="360" w:lineRule="auto"/>
        <w:jc w:val="both"/>
        <w:rPr>
          <w:rFonts w:ascii="Bookman Old Style" w:hAnsi="Bookman Old Style"/>
          <w:sz w:val="24"/>
          <w:szCs w:val="24"/>
        </w:rPr>
      </w:pPr>
      <w:r>
        <w:rPr>
          <w:rFonts w:ascii="Bookman Old Style" w:hAnsi="Bookman Old Style"/>
          <w:sz w:val="24"/>
          <w:szCs w:val="24"/>
        </w:rPr>
        <w:t xml:space="preserve">De acuerdo a lo anterior, la temporalidad de seis meses a un año, resulta inaplicable al caso concreto, toda vez que la omisión en que incurrió </w:t>
      </w:r>
      <w:r w:rsidR="00F868AC" w:rsidRPr="00F868AC">
        <w:rPr>
          <w:rFonts w:ascii="Bookman Old Style" w:hAnsi="Bookman Old Style"/>
          <w:sz w:val="24"/>
          <w:szCs w:val="24"/>
        </w:rPr>
        <w:t>***********************</w:t>
      </w:r>
      <w:r>
        <w:rPr>
          <w:rFonts w:ascii="Bookman Old Style" w:hAnsi="Bookman Old Style"/>
          <w:sz w:val="24"/>
          <w:szCs w:val="24"/>
        </w:rPr>
        <w:t xml:space="preserve">, si generó un perjuicio al </w:t>
      </w:r>
      <w:r w:rsidR="00F868AC" w:rsidRPr="00F868AC">
        <w:rPr>
          <w:rFonts w:ascii="Bookman Old Style" w:hAnsi="Bookman Old Style"/>
          <w:sz w:val="24"/>
          <w:szCs w:val="24"/>
        </w:rPr>
        <w:t>***********************</w:t>
      </w:r>
      <w:r>
        <w:rPr>
          <w:rFonts w:ascii="Bookman Old Style" w:hAnsi="Bookman Old Style"/>
          <w:sz w:val="24"/>
          <w:szCs w:val="24"/>
        </w:rPr>
        <w:t xml:space="preserve">, mientras que el parámetro temporal de uno a diez años, tampoco puede considerase en el presente asunto, en atención a que la cantidad determinada como perjuicio al indicado organismo, excede el equivalente a las doscientas veces de salario mínimo general mensual vigente en el Estado.          </w:t>
      </w:r>
    </w:p>
    <w:p w:rsidR="00E84656" w:rsidRDefault="00E84656" w:rsidP="00E84656">
      <w:pPr>
        <w:spacing w:line="360" w:lineRule="auto"/>
        <w:jc w:val="both"/>
        <w:rPr>
          <w:rFonts w:ascii="Bookman Old Style" w:hAnsi="Bookman Old Style"/>
          <w:sz w:val="24"/>
          <w:szCs w:val="24"/>
        </w:rPr>
      </w:pPr>
    </w:p>
    <w:p w:rsidR="00E84656" w:rsidRDefault="00E84656" w:rsidP="00E84656">
      <w:pPr>
        <w:spacing w:line="360" w:lineRule="auto"/>
        <w:jc w:val="both"/>
        <w:rPr>
          <w:rFonts w:ascii="Bookman Old Style" w:hAnsi="Bookman Old Style"/>
          <w:sz w:val="24"/>
          <w:szCs w:val="24"/>
        </w:rPr>
      </w:pPr>
      <w:r>
        <w:rPr>
          <w:rFonts w:ascii="Bookman Old Style" w:hAnsi="Bookman Old Style"/>
          <w:sz w:val="24"/>
          <w:szCs w:val="24"/>
        </w:rPr>
        <w:t xml:space="preserve">En razón a lo expuesto, la temporalidad de la sanción consistente en la inhabilitación para desempeñar cualquier empleo, cargo o comisión en la administración pública, que se resolvió imponer a </w:t>
      </w:r>
      <w:r w:rsidR="00F868AC" w:rsidRPr="00F868AC">
        <w:rPr>
          <w:rFonts w:ascii="Bookman Old Style" w:hAnsi="Bookman Old Style"/>
          <w:sz w:val="24"/>
          <w:szCs w:val="24"/>
        </w:rPr>
        <w:t>***********************</w:t>
      </w:r>
      <w:r>
        <w:rPr>
          <w:rFonts w:ascii="Bookman Old Style" w:hAnsi="Bookman Old Style"/>
          <w:sz w:val="24"/>
          <w:szCs w:val="24"/>
        </w:rPr>
        <w:t xml:space="preserve">, será de </w:t>
      </w:r>
      <w:r w:rsidRPr="00331642">
        <w:rPr>
          <w:rFonts w:ascii="Bookman Old Style" w:hAnsi="Bookman Old Style"/>
          <w:b/>
          <w:sz w:val="24"/>
          <w:szCs w:val="24"/>
        </w:rPr>
        <w:t>DIEZ AÑOS</w:t>
      </w:r>
      <w:r>
        <w:rPr>
          <w:rFonts w:ascii="Bookman Old Style" w:hAnsi="Bookman Old Style"/>
          <w:sz w:val="24"/>
          <w:szCs w:val="24"/>
        </w:rPr>
        <w:t xml:space="preserve">, tomando en cuenta el monto del perjuicio causado al </w:t>
      </w:r>
      <w:r w:rsidR="00F868AC" w:rsidRPr="00F868AC">
        <w:rPr>
          <w:rFonts w:ascii="Bookman Old Style" w:hAnsi="Bookman Old Style"/>
          <w:sz w:val="24"/>
          <w:szCs w:val="24"/>
        </w:rPr>
        <w:t>***********************</w:t>
      </w:r>
      <w:r>
        <w:rPr>
          <w:rFonts w:ascii="Bookman Old Style" w:hAnsi="Bookman Old Style"/>
          <w:sz w:val="24"/>
          <w:szCs w:val="24"/>
        </w:rPr>
        <w:t xml:space="preserve">, así como la gravedad de la conducta desplegada por el infractor. </w:t>
      </w:r>
      <w:r w:rsidRPr="0012359E">
        <w:rPr>
          <w:rFonts w:ascii="Bookman Old Style" w:hAnsi="Bookman Old Style"/>
          <w:sz w:val="24"/>
          <w:szCs w:val="24"/>
        </w:rPr>
        <w:t xml:space="preserve">La sanción impuesta surtirá efectos a partir de la notificación que de la presente resolución, se haga a </w:t>
      </w:r>
      <w:r w:rsidR="00F868AC" w:rsidRPr="00F868AC">
        <w:rPr>
          <w:rFonts w:ascii="Bookman Old Style" w:hAnsi="Bookman Old Style"/>
          <w:sz w:val="24"/>
          <w:szCs w:val="24"/>
        </w:rPr>
        <w:t>***********************</w:t>
      </w:r>
      <w:r w:rsidRPr="0012359E">
        <w:rPr>
          <w:rFonts w:ascii="Bookman Old Style" w:hAnsi="Bookman Old Style"/>
          <w:sz w:val="24"/>
          <w:szCs w:val="24"/>
        </w:rPr>
        <w:t>.</w:t>
      </w:r>
    </w:p>
    <w:p w:rsidR="00E84656" w:rsidRDefault="00E84656" w:rsidP="00E84656">
      <w:pPr>
        <w:spacing w:line="360" w:lineRule="auto"/>
        <w:jc w:val="both"/>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 xml:space="preserve">Finalmente, en términos del propio artículo 154 de la Constitución del Estado y Libre y Soberano de Zacatecas, de igual manera se estima conveniente imponer al servidor público </w:t>
      </w:r>
      <w:r w:rsidR="00F868AC" w:rsidRPr="00F868AC">
        <w:rPr>
          <w:rFonts w:ascii="Bookman Old Style" w:hAnsi="Bookman Old Style"/>
          <w:sz w:val="24"/>
          <w:szCs w:val="24"/>
        </w:rPr>
        <w:t>***********************</w:t>
      </w:r>
      <w:r>
        <w:rPr>
          <w:rFonts w:ascii="Bookman Old Style" w:hAnsi="Bookman Old Style"/>
          <w:sz w:val="24"/>
          <w:szCs w:val="24"/>
        </w:rPr>
        <w:t xml:space="preserve">la sanción económica a que se refiere el numeral en cita, pues el incumplimiento de la obligación a cargo del servidor público, produjo un perjuicio al patrimonio del </w:t>
      </w:r>
      <w:r w:rsidR="00F868AC" w:rsidRPr="00F868AC">
        <w:rPr>
          <w:rFonts w:ascii="Bookman Old Style" w:hAnsi="Bookman Old Style"/>
          <w:sz w:val="24"/>
          <w:szCs w:val="24"/>
        </w:rPr>
        <w:t>***********************</w:t>
      </w:r>
      <w:r>
        <w:rPr>
          <w:rFonts w:ascii="Bookman Old Style" w:hAnsi="Bookman Old Style"/>
          <w:sz w:val="24"/>
          <w:szCs w:val="24"/>
        </w:rPr>
        <w:t xml:space="preserve"> por un monto de </w:t>
      </w:r>
      <w:r w:rsidRPr="00E5543A">
        <w:rPr>
          <w:rFonts w:ascii="Bookman Old Style" w:hAnsi="Bookman Old Style"/>
          <w:sz w:val="24"/>
          <w:szCs w:val="24"/>
        </w:rPr>
        <w:t>583,213.26 (Quinientos ochenta y tres mil doscientos trece pesos 26/100 M.N.)</w:t>
      </w:r>
      <w:r>
        <w:rPr>
          <w:rFonts w:ascii="Bookman Old Style" w:hAnsi="Bookman Old Style"/>
          <w:sz w:val="24"/>
          <w:szCs w:val="24"/>
        </w:rPr>
        <w:t xml:space="preserve">, cantidad que la Junta Local de Conciliación y Arbitraje en el Estado de Zacatecas, resolvió debía pagarse al demandante dentro del expediente laboral número 546/IV/2012, ello atendiendo a que durante el desahogo de la audiencia trifásica, no compareció el infractor, en su carácter de apoderado legal para actos de representación laboral y responsable de la Unidad de Asuntos Jurídicos, a efecto de contestar la demanda y ofrecer pruebas en beneficio del organismo público al que prestaba sus servicios, por lo que se tuvieron por ciertas las circunstancias en las que se perpetuó el supuesto despido, así como por procedentes todas y cada una de las prestaciones reclamadas.  </w:t>
      </w:r>
    </w:p>
    <w:p w:rsidR="00E84656" w:rsidRDefault="00E84656"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 xml:space="preserve">Ahora bien, conforme a la disposición constitucional citada en el párrafo que antecede, el monto de la sanción económica no deberá exceder de tres tantos de los beneficios o lucros, o de los daños o perjuicios causados, sin que en ningún caso deba ser menor o igual al monto de esos parámetros, por lo que en acatamiento a dicha regla, esta autoridad administrativa, resuelve imponer a </w:t>
      </w:r>
      <w:r w:rsidR="00F868AC" w:rsidRPr="00F868AC">
        <w:rPr>
          <w:rFonts w:ascii="Bookman Old Style" w:hAnsi="Bookman Old Style"/>
          <w:sz w:val="24"/>
          <w:szCs w:val="24"/>
        </w:rPr>
        <w:t>***********************</w:t>
      </w:r>
      <w:r>
        <w:rPr>
          <w:rFonts w:ascii="Bookman Old Style" w:hAnsi="Bookman Old Style"/>
          <w:sz w:val="24"/>
          <w:szCs w:val="24"/>
        </w:rPr>
        <w:t xml:space="preserve">, la sanción económica por la cantidad de </w:t>
      </w:r>
      <w:r w:rsidRPr="00B533E4">
        <w:rPr>
          <w:rFonts w:ascii="Bookman Old Style" w:hAnsi="Bookman Old Style"/>
          <w:sz w:val="24"/>
          <w:szCs w:val="24"/>
        </w:rPr>
        <w:t xml:space="preserve">583,213.26 </w:t>
      </w:r>
      <w:r w:rsidRPr="00B533E4">
        <w:rPr>
          <w:rFonts w:ascii="Bookman Old Style" w:hAnsi="Bookman Old Style"/>
          <w:sz w:val="24"/>
          <w:szCs w:val="24"/>
        </w:rPr>
        <w:lastRenderedPageBreak/>
        <w:t>(Quinientos ochenta y tres mil doscientos trece pesos 26/100 M.N.)</w:t>
      </w:r>
      <w:r>
        <w:rPr>
          <w:rFonts w:ascii="Bookman Old Style" w:hAnsi="Bookman Old Style"/>
          <w:sz w:val="24"/>
          <w:szCs w:val="24"/>
        </w:rPr>
        <w:t>, más un pesos, es decir, $583,214.26 (Quinientos ochenta y tres mil doscientos catorce pesos 26/100 M. N.), sanción que se estima justa y equitativa en atención a las causas que generaron el citado perjuicio económico y la cual deberá hacerse efectiva de forma inmediata; por lo tanto:</w:t>
      </w:r>
    </w:p>
    <w:p w:rsidR="00E84656" w:rsidRDefault="00E84656"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 xml:space="preserve">Remítase, mediante oficio al Secretario de Finanzas, copia certificada de la presente resolución, a efecto de que en términos de lo preceptuado por el numeral  99, fracción V de la Ley de la vigente Ley de Responsabilidades de los Servidores Públicos del Estado de Zacatecas, proceda con la ejecución de la sanción económica impuesta al infractor e informe a esta Secretaría sobre su cumplimiento.   </w:t>
      </w:r>
    </w:p>
    <w:p w:rsidR="00E84656" w:rsidRDefault="00E84656"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Para estar en condiciones de integrar el padrón de servidores públicos sancionados y cumplir en su caso con la facultad delegada a esta Secretaría en el artículo 115 de la Ley de Responsabilidades de los Servidores Públicos del Estado y Municipios de Zacatecas:</w:t>
      </w:r>
    </w:p>
    <w:p w:rsidR="00E84656" w:rsidRDefault="00E84656"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Pr>
          <w:rFonts w:ascii="Bookman Old Style" w:hAnsi="Bookman Old Style"/>
          <w:sz w:val="24"/>
          <w:szCs w:val="24"/>
        </w:rPr>
        <w:t xml:space="preserve">Se ordena inscribir en el padrón de servidores públicos sancionados, las medidas disciplinadas aplicadas a </w:t>
      </w:r>
      <w:r w:rsidR="00F868AC" w:rsidRPr="00F868AC">
        <w:rPr>
          <w:rFonts w:ascii="Bookman Old Style" w:hAnsi="Bookman Old Style"/>
          <w:sz w:val="24"/>
          <w:szCs w:val="24"/>
        </w:rPr>
        <w:t>***********************</w:t>
      </w:r>
      <w:r>
        <w:rPr>
          <w:rFonts w:ascii="Bookman Old Style" w:hAnsi="Bookman Old Style"/>
          <w:sz w:val="24"/>
          <w:szCs w:val="24"/>
        </w:rPr>
        <w:t>en la presente resolución; asimismo:</w:t>
      </w:r>
    </w:p>
    <w:p w:rsidR="00E84656" w:rsidRDefault="00E84656" w:rsidP="00E84656">
      <w:pPr>
        <w:spacing w:line="360" w:lineRule="auto"/>
        <w:jc w:val="both"/>
        <w:rPr>
          <w:rFonts w:ascii="Bookman Old Style" w:hAnsi="Bookman Old Style"/>
          <w:sz w:val="24"/>
          <w:szCs w:val="24"/>
        </w:rPr>
      </w:pPr>
    </w:p>
    <w:p w:rsidR="00E84656" w:rsidRPr="006017D1" w:rsidRDefault="00E84656" w:rsidP="00E84656">
      <w:pPr>
        <w:spacing w:line="360" w:lineRule="auto"/>
        <w:jc w:val="both"/>
        <w:rPr>
          <w:rFonts w:ascii="Bookman Old Style" w:hAnsi="Bookman Old Style"/>
          <w:sz w:val="24"/>
          <w:szCs w:val="24"/>
        </w:rPr>
      </w:pPr>
      <w:r w:rsidRPr="00FA2067">
        <w:rPr>
          <w:rFonts w:ascii="Bookman Old Style" w:hAnsi="Bookman Old Style"/>
          <w:sz w:val="24"/>
          <w:szCs w:val="24"/>
        </w:rPr>
        <w:t xml:space="preserve">Expídase copia certificada de la presente resolución y remítase al </w:t>
      </w:r>
      <w:r w:rsidR="00F868AC" w:rsidRPr="00F868AC">
        <w:rPr>
          <w:rFonts w:ascii="Bookman Old Style" w:hAnsi="Bookman Old Style"/>
          <w:sz w:val="24"/>
          <w:szCs w:val="24"/>
        </w:rPr>
        <w:t>***********************</w:t>
      </w:r>
      <w:r w:rsidRPr="00FA2067">
        <w:rPr>
          <w:rFonts w:ascii="Bookman Old Style" w:hAnsi="Bookman Old Style"/>
          <w:sz w:val="24"/>
          <w:szCs w:val="24"/>
        </w:rPr>
        <w:t xml:space="preserve">, para que la misma se integre al expediente personal de </w:t>
      </w:r>
      <w:r w:rsidR="00F868AC" w:rsidRPr="00F868AC">
        <w:rPr>
          <w:rFonts w:ascii="Bookman Old Style" w:hAnsi="Bookman Old Style"/>
          <w:sz w:val="24"/>
          <w:szCs w:val="24"/>
        </w:rPr>
        <w:t>***********************</w:t>
      </w:r>
      <w:r w:rsidRPr="00FA2067">
        <w:rPr>
          <w:rFonts w:ascii="Bookman Old Style" w:hAnsi="Bookman Old Style"/>
          <w:sz w:val="24"/>
          <w:szCs w:val="24"/>
        </w:rPr>
        <w:t>e inscríbase la sanción impuesta en el padrón de servidores públicos sancionados llevado en esta Secretaría.</w:t>
      </w:r>
    </w:p>
    <w:p w:rsidR="00E84656" w:rsidRDefault="00E84656" w:rsidP="00E84656">
      <w:pPr>
        <w:spacing w:line="360" w:lineRule="auto"/>
        <w:jc w:val="both"/>
        <w:rPr>
          <w:rFonts w:ascii="Bookman Old Style" w:hAnsi="Bookman Old Style"/>
          <w:sz w:val="24"/>
          <w:szCs w:val="24"/>
        </w:rPr>
      </w:pPr>
    </w:p>
    <w:p w:rsidR="00E84656" w:rsidRDefault="00E84656" w:rsidP="00E84656">
      <w:pPr>
        <w:spacing w:line="360" w:lineRule="auto"/>
        <w:jc w:val="both"/>
        <w:rPr>
          <w:rFonts w:ascii="Bookman Old Style" w:hAnsi="Bookman Old Style"/>
          <w:sz w:val="24"/>
          <w:szCs w:val="24"/>
        </w:rPr>
      </w:pPr>
      <w:r>
        <w:rPr>
          <w:rFonts w:ascii="Bookman Old Style" w:hAnsi="Bookman Old Style"/>
          <w:sz w:val="24"/>
          <w:szCs w:val="24"/>
        </w:rPr>
        <w:t xml:space="preserve">Ahora bien, tomando en cuenta que el sancionado </w:t>
      </w:r>
      <w:r w:rsidR="00F868AC" w:rsidRPr="00F868AC">
        <w:rPr>
          <w:rFonts w:ascii="Bookman Old Style" w:hAnsi="Bookman Old Style"/>
          <w:sz w:val="24"/>
          <w:szCs w:val="24"/>
        </w:rPr>
        <w:t>***********************</w:t>
      </w:r>
      <w:r>
        <w:rPr>
          <w:rFonts w:ascii="Bookman Old Style" w:hAnsi="Bookman Old Style"/>
          <w:sz w:val="24"/>
          <w:szCs w:val="24"/>
        </w:rPr>
        <w:t>, fue emplazado mediante la publicación de edictos, se ordena realizar la notificación de la presente resolución a través de la misma vía y forma.</w:t>
      </w:r>
    </w:p>
    <w:p w:rsidR="00E84656" w:rsidRPr="006017D1" w:rsidRDefault="00E84656" w:rsidP="00E84656">
      <w:pPr>
        <w:spacing w:line="360" w:lineRule="auto"/>
        <w:jc w:val="both"/>
        <w:rPr>
          <w:rFonts w:ascii="Bookman Old Style" w:hAnsi="Bookman Old Style"/>
          <w:sz w:val="24"/>
          <w:szCs w:val="24"/>
        </w:rPr>
      </w:pPr>
      <w:r>
        <w:rPr>
          <w:rFonts w:ascii="Bookman Old Style" w:hAnsi="Bookman Old Style"/>
          <w:sz w:val="24"/>
          <w:szCs w:val="24"/>
        </w:rPr>
        <w:t xml:space="preserve"> </w:t>
      </w:r>
      <w:r w:rsidRPr="006017D1">
        <w:rPr>
          <w:rFonts w:ascii="Bookman Old Style" w:hAnsi="Bookman Old Style"/>
          <w:sz w:val="24"/>
          <w:szCs w:val="24"/>
        </w:rPr>
        <w:t>Por lo expuesto y fundado, se resuelve:</w:t>
      </w:r>
    </w:p>
    <w:p w:rsidR="00E84656" w:rsidRPr="006017D1" w:rsidRDefault="00E84656" w:rsidP="00E84656">
      <w:pPr>
        <w:pStyle w:val="Textoindependiente"/>
        <w:rPr>
          <w:rFonts w:ascii="Bookman Old Style" w:hAnsi="Bookman Old Style"/>
          <w:sz w:val="24"/>
          <w:szCs w:val="24"/>
        </w:rPr>
      </w:pPr>
    </w:p>
    <w:p w:rsidR="00E84656" w:rsidRPr="00413CEA" w:rsidRDefault="00E84656" w:rsidP="00E84656">
      <w:pPr>
        <w:pStyle w:val="Textoindependiente"/>
        <w:rPr>
          <w:rFonts w:ascii="Bookman Old Style" w:hAnsi="Bookman Old Style" w:cs="Arial"/>
          <w:bCs/>
          <w:iCs/>
          <w:sz w:val="24"/>
          <w:szCs w:val="24"/>
        </w:rPr>
      </w:pPr>
      <w:r w:rsidRPr="00AA704D">
        <w:rPr>
          <w:rFonts w:ascii="Bookman Old Style" w:hAnsi="Bookman Old Style" w:cs="Arial"/>
          <w:b/>
          <w:bCs/>
          <w:iCs/>
          <w:sz w:val="24"/>
          <w:szCs w:val="24"/>
          <w:lang w:val="es-ES"/>
        </w:rPr>
        <w:t>PRIME</w:t>
      </w:r>
      <w:r w:rsidRPr="00AA704D">
        <w:rPr>
          <w:rFonts w:ascii="Bookman Old Style" w:hAnsi="Bookman Old Style" w:cs="Arial"/>
          <w:b/>
          <w:bCs/>
          <w:iCs/>
          <w:sz w:val="24"/>
          <w:szCs w:val="24"/>
          <w:lang w:val="pt-BR"/>
        </w:rPr>
        <w:t xml:space="preserve">RO.- </w:t>
      </w:r>
      <w:r w:rsidRPr="00727BEE">
        <w:rPr>
          <w:rFonts w:ascii="Bookman Old Style" w:hAnsi="Bookman Old Style" w:cs="Arial"/>
          <w:bCs/>
          <w:iCs/>
          <w:sz w:val="24"/>
          <w:szCs w:val="24"/>
          <w:lang w:val="pt-BR"/>
        </w:rPr>
        <w:t>Es</w:t>
      </w:r>
      <w:r>
        <w:rPr>
          <w:rFonts w:ascii="Bookman Old Style" w:hAnsi="Bookman Old Style" w:cs="Arial"/>
          <w:b/>
          <w:bCs/>
          <w:iCs/>
          <w:sz w:val="24"/>
          <w:szCs w:val="24"/>
          <w:lang w:val="pt-BR"/>
        </w:rPr>
        <w:t xml:space="preserve"> fundado</w:t>
      </w:r>
      <w:r>
        <w:rPr>
          <w:rFonts w:ascii="Bookman Old Style" w:hAnsi="Bookman Old Style" w:cs="Arial"/>
          <w:bCs/>
          <w:iCs/>
          <w:sz w:val="24"/>
          <w:szCs w:val="24"/>
        </w:rPr>
        <w:t xml:space="preserve"> el procedimiento de responsabilidad administrativa seguido en contra de </w:t>
      </w:r>
      <w:r w:rsidR="00F868AC" w:rsidRPr="00F868AC">
        <w:rPr>
          <w:rFonts w:ascii="Bookman Old Style" w:hAnsi="Bookman Old Style" w:cs="Arial"/>
          <w:bCs/>
          <w:iCs/>
          <w:sz w:val="24"/>
          <w:szCs w:val="24"/>
        </w:rPr>
        <w:t>***********************</w:t>
      </w:r>
      <w:r>
        <w:rPr>
          <w:rFonts w:ascii="Bookman Old Style" w:hAnsi="Bookman Old Style" w:cs="Arial"/>
          <w:bCs/>
          <w:iCs/>
          <w:sz w:val="24"/>
          <w:szCs w:val="24"/>
        </w:rPr>
        <w:t xml:space="preserve">, en su actuación como  responsable de la Unidad de Asuntos Jurídicos y apoderado legal del </w:t>
      </w:r>
      <w:r w:rsidR="00F868AC" w:rsidRPr="00F868AC">
        <w:rPr>
          <w:rFonts w:ascii="Bookman Old Style" w:hAnsi="Bookman Old Style" w:cs="Arial"/>
          <w:bCs/>
          <w:iCs/>
          <w:sz w:val="24"/>
          <w:szCs w:val="24"/>
        </w:rPr>
        <w:t>***********************</w:t>
      </w:r>
      <w:r>
        <w:rPr>
          <w:rFonts w:ascii="Bookman Old Style" w:hAnsi="Bookman Old Style" w:cs="Arial"/>
          <w:bCs/>
          <w:iCs/>
          <w:sz w:val="24"/>
          <w:szCs w:val="24"/>
        </w:rPr>
        <w:t>, ello al q</w:t>
      </w:r>
      <w:r>
        <w:rPr>
          <w:rFonts w:ascii="Bookman Old Style" w:hAnsi="Bookman Old Style" w:cs="Arial"/>
          <w:sz w:val="24"/>
          <w:szCs w:val="24"/>
        </w:rPr>
        <w:t>uedar</w:t>
      </w:r>
      <w:r w:rsidRPr="00AA704D">
        <w:rPr>
          <w:rFonts w:ascii="Bookman Old Style" w:hAnsi="Bookman Old Style" w:cs="Arial"/>
          <w:sz w:val="24"/>
          <w:szCs w:val="24"/>
        </w:rPr>
        <w:t xml:space="preserve"> debidamente acreditado que el</w:t>
      </w:r>
      <w:r>
        <w:rPr>
          <w:rFonts w:ascii="Bookman Old Style" w:hAnsi="Bookman Old Style" w:cs="Arial"/>
          <w:sz w:val="24"/>
          <w:szCs w:val="24"/>
        </w:rPr>
        <w:t xml:space="preserve"> citado servidor público</w:t>
      </w:r>
      <w:r w:rsidRPr="00AA704D">
        <w:rPr>
          <w:rFonts w:ascii="Bookman Old Style" w:hAnsi="Bookman Old Style" w:cs="Arial"/>
          <w:sz w:val="24"/>
          <w:szCs w:val="24"/>
        </w:rPr>
        <w:t>,</w:t>
      </w:r>
      <w:r>
        <w:rPr>
          <w:rFonts w:ascii="Bookman Old Style" w:hAnsi="Bookman Old Style" w:cs="Arial"/>
          <w:sz w:val="24"/>
          <w:szCs w:val="24"/>
        </w:rPr>
        <w:t xml:space="preserve"> incurrió en responsabilidad administrativa por omisión; en consecuencia:</w:t>
      </w:r>
    </w:p>
    <w:p w:rsidR="00E84656" w:rsidRDefault="00E84656" w:rsidP="00E84656">
      <w:pPr>
        <w:pStyle w:val="Textoindependiente"/>
        <w:rPr>
          <w:rFonts w:ascii="Bookman Old Style" w:hAnsi="Bookman Old Style"/>
          <w:b/>
          <w:bCs/>
          <w:sz w:val="24"/>
          <w:szCs w:val="24"/>
        </w:rPr>
      </w:pPr>
    </w:p>
    <w:p w:rsidR="00E84656" w:rsidRDefault="00E84656" w:rsidP="00E84656">
      <w:pPr>
        <w:pStyle w:val="Textoindependiente"/>
        <w:rPr>
          <w:rFonts w:ascii="Bookman Old Style" w:hAnsi="Bookman Old Style"/>
          <w:sz w:val="24"/>
          <w:szCs w:val="24"/>
        </w:rPr>
      </w:pPr>
      <w:r w:rsidRPr="006017D1">
        <w:rPr>
          <w:rFonts w:ascii="Bookman Old Style" w:hAnsi="Bookman Old Style"/>
          <w:b/>
          <w:bCs/>
          <w:sz w:val="24"/>
          <w:szCs w:val="24"/>
        </w:rPr>
        <w:t>SEGUNDO.-</w:t>
      </w:r>
      <w:r>
        <w:rPr>
          <w:rFonts w:ascii="Bookman Old Style" w:hAnsi="Bookman Old Style"/>
          <w:b/>
          <w:bCs/>
          <w:sz w:val="24"/>
          <w:szCs w:val="24"/>
        </w:rPr>
        <w:t xml:space="preserve"> </w:t>
      </w:r>
      <w:r w:rsidRPr="006017D1">
        <w:rPr>
          <w:rFonts w:ascii="Bookman Old Style" w:hAnsi="Bookman Old Style"/>
          <w:sz w:val="24"/>
          <w:szCs w:val="24"/>
        </w:rPr>
        <w:t>Se</w:t>
      </w:r>
      <w:r>
        <w:rPr>
          <w:rFonts w:ascii="Bookman Old Style" w:hAnsi="Bookman Old Style"/>
          <w:sz w:val="24"/>
          <w:szCs w:val="24"/>
        </w:rPr>
        <w:t xml:space="preserve"> impone a</w:t>
      </w:r>
      <w:r w:rsidR="007B7430">
        <w:rPr>
          <w:rFonts w:ascii="Bookman Old Style" w:hAnsi="Bookman Old Style"/>
          <w:sz w:val="24"/>
          <w:szCs w:val="24"/>
        </w:rPr>
        <w:t>******</w:t>
      </w:r>
      <w:r>
        <w:rPr>
          <w:rFonts w:ascii="Bookman Old Style" w:hAnsi="Bookman Old Style"/>
          <w:sz w:val="24"/>
          <w:szCs w:val="24"/>
        </w:rPr>
        <w:t>, la sanción consistente en</w:t>
      </w:r>
      <w:r w:rsidRPr="006017D1">
        <w:rPr>
          <w:rFonts w:ascii="Bookman Old Style" w:hAnsi="Bookman Old Style"/>
          <w:sz w:val="24"/>
          <w:szCs w:val="24"/>
        </w:rPr>
        <w:t xml:space="preserve"> </w:t>
      </w:r>
      <w:r w:rsidRPr="00FF7898">
        <w:rPr>
          <w:rFonts w:ascii="Bookman Old Style" w:hAnsi="Bookman Old Style"/>
          <w:b/>
          <w:sz w:val="24"/>
          <w:szCs w:val="24"/>
        </w:rPr>
        <w:t>inhabilitación</w:t>
      </w:r>
      <w:r>
        <w:rPr>
          <w:rFonts w:ascii="Bookman Old Style" w:hAnsi="Bookman Old Style"/>
          <w:b/>
          <w:sz w:val="24"/>
          <w:szCs w:val="24"/>
        </w:rPr>
        <w:t xml:space="preserve"> </w:t>
      </w:r>
      <w:r w:rsidRPr="00FF7898">
        <w:rPr>
          <w:rFonts w:ascii="Bookman Old Style" w:hAnsi="Bookman Old Style"/>
          <w:sz w:val="24"/>
          <w:szCs w:val="24"/>
        </w:rPr>
        <w:t>para desempeñar empleos, cargos o comisiones</w:t>
      </w:r>
      <w:r>
        <w:rPr>
          <w:rFonts w:ascii="Bookman Old Style" w:hAnsi="Bookman Old Style"/>
          <w:sz w:val="24"/>
          <w:szCs w:val="24"/>
        </w:rPr>
        <w:t xml:space="preserve"> en el servicio público por un lapso de </w:t>
      </w:r>
      <w:r w:rsidRPr="00497EEE">
        <w:rPr>
          <w:rFonts w:ascii="Bookman Old Style" w:hAnsi="Bookman Old Style"/>
          <w:b/>
          <w:sz w:val="24"/>
          <w:szCs w:val="24"/>
        </w:rPr>
        <w:lastRenderedPageBreak/>
        <w:t>diez años</w:t>
      </w:r>
      <w:r w:rsidRPr="006017D1">
        <w:rPr>
          <w:rFonts w:ascii="Bookman Old Style" w:hAnsi="Bookman Old Style"/>
          <w:sz w:val="24"/>
          <w:szCs w:val="24"/>
        </w:rPr>
        <w:t xml:space="preserve">, </w:t>
      </w:r>
      <w:r>
        <w:rPr>
          <w:rFonts w:ascii="Bookman Old Style" w:hAnsi="Bookman Old Style"/>
          <w:sz w:val="24"/>
          <w:szCs w:val="24"/>
        </w:rPr>
        <w:t>sanción que surtirá efectos al notificarse esta resolución al infractor y deberá ser ejecutada de inmediato, por ser de orden público.</w:t>
      </w:r>
    </w:p>
    <w:p w:rsidR="008278CD" w:rsidRDefault="008278CD" w:rsidP="00E84656">
      <w:pPr>
        <w:pStyle w:val="Textoindependiente"/>
        <w:rPr>
          <w:rFonts w:ascii="Bookman Old Style" w:hAnsi="Bookman Old Style"/>
          <w:sz w:val="24"/>
          <w:szCs w:val="24"/>
        </w:rPr>
      </w:pPr>
    </w:p>
    <w:p w:rsidR="00E84656" w:rsidRDefault="00E84656" w:rsidP="00E84656">
      <w:pPr>
        <w:pStyle w:val="Textoindependiente"/>
        <w:rPr>
          <w:rFonts w:ascii="Bookman Old Style" w:hAnsi="Bookman Old Style" w:cs="Arial"/>
          <w:bCs/>
          <w:sz w:val="24"/>
          <w:szCs w:val="24"/>
        </w:rPr>
      </w:pPr>
      <w:r w:rsidRPr="006017D1">
        <w:rPr>
          <w:rFonts w:ascii="Bookman Old Style" w:hAnsi="Bookman Old Style"/>
          <w:b/>
          <w:bCs/>
          <w:sz w:val="24"/>
          <w:szCs w:val="24"/>
        </w:rPr>
        <w:t>TERCERO.-</w:t>
      </w:r>
      <w:r>
        <w:rPr>
          <w:rFonts w:ascii="Bookman Old Style" w:hAnsi="Bookman Old Style"/>
          <w:b/>
          <w:bCs/>
          <w:sz w:val="24"/>
          <w:szCs w:val="24"/>
        </w:rPr>
        <w:t xml:space="preserve"> </w:t>
      </w:r>
      <w:r w:rsidRPr="00FC4EA0">
        <w:rPr>
          <w:rFonts w:ascii="Bookman Old Style" w:hAnsi="Bookman Old Style"/>
          <w:bCs/>
          <w:sz w:val="24"/>
          <w:szCs w:val="24"/>
        </w:rPr>
        <w:t>Asimism</w:t>
      </w:r>
      <w:r>
        <w:rPr>
          <w:rFonts w:ascii="Bookman Old Style" w:hAnsi="Bookman Old Style"/>
          <w:bCs/>
          <w:sz w:val="24"/>
          <w:szCs w:val="24"/>
        </w:rPr>
        <w:t xml:space="preserve">o, se impone a </w:t>
      </w:r>
      <w:r w:rsidR="00F868AC" w:rsidRPr="00F868AC">
        <w:rPr>
          <w:rFonts w:ascii="Bookman Old Style" w:hAnsi="Bookman Old Style"/>
          <w:bCs/>
          <w:sz w:val="24"/>
          <w:szCs w:val="24"/>
        </w:rPr>
        <w:t>***********************</w:t>
      </w:r>
      <w:r>
        <w:rPr>
          <w:rFonts w:ascii="Bookman Old Style" w:hAnsi="Bookman Old Style"/>
          <w:bCs/>
          <w:sz w:val="24"/>
          <w:szCs w:val="24"/>
        </w:rPr>
        <w:t xml:space="preserve">la </w:t>
      </w:r>
      <w:r w:rsidRPr="00440EA5">
        <w:rPr>
          <w:rFonts w:ascii="Bookman Old Style" w:hAnsi="Bookman Old Style"/>
          <w:b/>
          <w:bCs/>
          <w:sz w:val="24"/>
          <w:szCs w:val="24"/>
        </w:rPr>
        <w:t>sanción económica</w:t>
      </w:r>
      <w:r>
        <w:rPr>
          <w:rFonts w:ascii="Bookman Old Style" w:hAnsi="Bookman Old Style"/>
          <w:bCs/>
          <w:sz w:val="24"/>
          <w:szCs w:val="24"/>
        </w:rPr>
        <w:t xml:space="preserve"> equivalente a la cantidad de</w:t>
      </w:r>
      <w:r w:rsidRPr="00FC4EA0">
        <w:rPr>
          <w:rFonts w:ascii="Bookman Old Style" w:hAnsi="Bookman Old Style"/>
          <w:bCs/>
          <w:sz w:val="24"/>
          <w:szCs w:val="24"/>
        </w:rPr>
        <w:t xml:space="preserve"> </w:t>
      </w:r>
      <w:r w:rsidRPr="00FC4EA0">
        <w:rPr>
          <w:rFonts w:ascii="Bookman Old Style" w:hAnsi="Bookman Old Style"/>
          <w:b/>
          <w:bCs/>
          <w:sz w:val="24"/>
          <w:szCs w:val="24"/>
        </w:rPr>
        <w:t>$</w:t>
      </w:r>
      <w:r w:rsidRPr="00440EA5">
        <w:rPr>
          <w:rFonts w:ascii="Bookman Old Style" w:hAnsi="Bookman Old Style"/>
          <w:b/>
          <w:sz w:val="24"/>
          <w:szCs w:val="24"/>
        </w:rPr>
        <w:t>583,214.26 (Quinientos ochenta y tres mil doscientos catorce pesos 26/100 M.N.)</w:t>
      </w:r>
      <w:r w:rsidRPr="00440EA5">
        <w:rPr>
          <w:rFonts w:ascii="Bookman Old Style" w:hAnsi="Bookman Old Style"/>
          <w:b/>
          <w:bCs/>
          <w:sz w:val="24"/>
          <w:szCs w:val="24"/>
        </w:rPr>
        <w:t>,</w:t>
      </w:r>
      <w:r>
        <w:rPr>
          <w:rFonts w:ascii="Bookman Old Style" w:hAnsi="Bookman Old Style"/>
          <w:b/>
          <w:bCs/>
          <w:sz w:val="24"/>
          <w:szCs w:val="24"/>
        </w:rPr>
        <w:t xml:space="preserve"> </w:t>
      </w:r>
      <w:r w:rsidRPr="00FC4EA0">
        <w:rPr>
          <w:rFonts w:ascii="Bookman Old Style" w:hAnsi="Bookman Old Style"/>
          <w:bCs/>
          <w:sz w:val="24"/>
          <w:szCs w:val="24"/>
        </w:rPr>
        <w:t>misma que</w:t>
      </w:r>
      <w:r w:rsidRPr="00440EA5">
        <w:rPr>
          <w:rFonts w:ascii="Bookman Old Style" w:hAnsi="Bookman Old Style"/>
          <w:sz w:val="24"/>
          <w:szCs w:val="24"/>
        </w:rPr>
        <w:t xml:space="preserve"> </w:t>
      </w:r>
      <w:r>
        <w:rPr>
          <w:rFonts w:ascii="Bookman Old Style" w:hAnsi="Bookman Old Style"/>
          <w:sz w:val="24"/>
          <w:szCs w:val="24"/>
        </w:rPr>
        <w:t>en cumplimiento a lo indicado por el artículo 102 de la Ley de Responsabilidades de los Servidores Públicos del Estado y Municipios de Zacatecas, deberá hacerse efectiva de forma inmediata</w:t>
      </w:r>
      <w:r>
        <w:rPr>
          <w:rFonts w:ascii="Bookman Old Style" w:hAnsi="Bookman Old Style" w:cs="Arial"/>
          <w:bCs/>
          <w:sz w:val="24"/>
          <w:szCs w:val="24"/>
        </w:rPr>
        <w:t xml:space="preserve">. </w:t>
      </w:r>
    </w:p>
    <w:p w:rsidR="00E84656" w:rsidRPr="00FC4EA0" w:rsidRDefault="00E84656" w:rsidP="00E84656">
      <w:pPr>
        <w:pStyle w:val="Textoindependiente"/>
        <w:rPr>
          <w:rFonts w:ascii="Bookman Old Style" w:hAnsi="Bookman Old Style"/>
          <w:bCs/>
          <w:sz w:val="24"/>
          <w:szCs w:val="24"/>
        </w:rPr>
      </w:pPr>
      <w:r>
        <w:rPr>
          <w:rFonts w:ascii="Bookman Old Style" w:hAnsi="Bookman Old Style" w:cs="Arial"/>
          <w:bCs/>
          <w:sz w:val="24"/>
          <w:szCs w:val="24"/>
        </w:rPr>
        <w:t xml:space="preserve"> </w:t>
      </w:r>
    </w:p>
    <w:p w:rsidR="00E84656" w:rsidRDefault="00E84656" w:rsidP="00E84656">
      <w:pPr>
        <w:spacing w:line="360" w:lineRule="auto"/>
        <w:jc w:val="both"/>
        <w:rPr>
          <w:rFonts w:ascii="Bookman Old Style" w:hAnsi="Bookman Old Style"/>
          <w:sz w:val="24"/>
          <w:szCs w:val="24"/>
        </w:rPr>
      </w:pPr>
      <w:r>
        <w:rPr>
          <w:rFonts w:ascii="Bookman Old Style" w:hAnsi="Bookman Old Style"/>
          <w:b/>
          <w:bCs/>
          <w:sz w:val="24"/>
          <w:szCs w:val="24"/>
        </w:rPr>
        <w:t xml:space="preserve">CUARTO.- </w:t>
      </w:r>
      <w:r w:rsidRPr="00FA2067">
        <w:rPr>
          <w:rFonts w:ascii="Bookman Old Style" w:hAnsi="Bookman Old Style"/>
          <w:sz w:val="24"/>
          <w:szCs w:val="24"/>
        </w:rPr>
        <w:t xml:space="preserve">Expídase copia certificada de la presente resolución y remítase al </w:t>
      </w:r>
      <w:r w:rsidR="008278CD" w:rsidRPr="008278CD">
        <w:rPr>
          <w:rFonts w:ascii="Bookman Old Style" w:hAnsi="Bookman Old Style"/>
          <w:sz w:val="24"/>
          <w:szCs w:val="24"/>
        </w:rPr>
        <w:t>***********************</w:t>
      </w:r>
      <w:r w:rsidRPr="00FA2067">
        <w:rPr>
          <w:rFonts w:ascii="Bookman Old Style" w:hAnsi="Bookman Old Style"/>
          <w:sz w:val="24"/>
          <w:szCs w:val="24"/>
        </w:rPr>
        <w:t xml:space="preserve">, para que la misma se integre al expediente personal de </w:t>
      </w:r>
      <w:r w:rsidR="008278CD" w:rsidRPr="008278CD">
        <w:rPr>
          <w:rFonts w:ascii="Bookman Old Style" w:hAnsi="Bookman Old Style"/>
          <w:sz w:val="24"/>
          <w:szCs w:val="24"/>
        </w:rPr>
        <w:t>***********************</w:t>
      </w:r>
      <w:r>
        <w:rPr>
          <w:rFonts w:ascii="Bookman Old Style" w:hAnsi="Bookman Old Style"/>
          <w:sz w:val="24"/>
          <w:szCs w:val="24"/>
        </w:rPr>
        <w:t>.</w:t>
      </w:r>
    </w:p>
    <w:p w:rsidR="00E84656" w:rsidRDefault="00E84656" w:rsidP="00E84656">
      <w:pPr>
        <w:spacing w:line="360" w:lineRule="auto"/>
        <w:jc w:val="both"/>
        <w:rPr>
          <w:rFonts w:ascii="Bookman Old Style" w:hAnsi="Bookman Old Style"/>
          <w:sz w:val="24"/>
          <w:szCs w:val="24"/>
        </w:rPr>
      </w:pPr>
    </w:p>
    <w:p w:rsidR="00E84656" w:rsidRDefault="00E84656" w:rsidP="00E84656">
      <w:pPr>
        <w:pStyle w:val="Textoindependiente"/>
        <w:rPr>
          <w:rFonts w:ascii="Bookman Old Style" w:hAnsi="Bookman Old Style"/>
          <w:sz w:val="24"/>
          <w:szCs w:val="24"/>
        </w:rPr>
      </w:pPr>
      <w:r w:rsidRPr="00B5340B">
        <w:rPr>
          <w:rFonts w:ascii="Bookman Old Style" w:hAnsi="Bookman Old Style"/>
          <w:b/>
          <w:sz w:val="24"/>
          <w:szCs w:val="24"/>
        </w:rPr>
        <w:t>QUINTO.-</w:t>
      </w:r>
      <w:r>
        <w:rPr>
          <w:rFonts w:ascii="Bookman Old Style" w:hAnsi="Bookman Old Style"/>
          <w:sz w:val="24"/>
          <w:szCs w:val="24"/>
        </w:rPr>
        <w:t xml:space="preserve"> Remítase, mediante oficio a la Secretaría de Finanzas, copia certificada de la presente resolución, a efecto de que en términos de lo preceptuado por el numeral  99, fracción V de la Ley de la materia, proceda con la ejecución de la sanción económica impuesta al infractor e informe a esta dependencia sobre su cumplimiento.  </w:t>
      </w:r>
    </w:p>
    <w:p w:rsidR="00E84656" w:rsidRPr="006017D1" w:rsidRDefault="00E84656" w:rsidP="00E84656">
      <w:pPr>
        <w:spacing w:line="360" w:lineRule="auto"/>
        <w:jc w:val="both"/>
        <w:rPr>
          <w:rFonts w:ascii="Bookman Old Style" w:hAnsi="Bookman Old Style"/>
          <w:sz w:val="24"/>
          <w:szCs w:val="24"/>
        </w:rPr>
      </w:pPr>
    </w:p>
    <w:p w:rsidR="00E84656" w:rsidRPr="00F06E4F" w:rsidRDefault="00E84656" w:rsidP="00E84656">
      <w:pPr>
        <w:pStyle w:val="Textoindependiente"/>
        <w:rPr>
          <w:rFonts w:ascii="Bookman Old Style" w:hAnsi="Bookman Old Style"/>
          <w:b/>
          <w:sz w:val="24"/>
          <w:szCs w:val="24"/>
        </w:rPr>
      </w:pPr>
      <w:r>
        <w:rPr>
          <w:rFonts w:ascii="Bookman Old Style" w:hAnsi="Bookman Old Style"/>
          <w:b/>
          <w:sz w:val="24"/>
          <w:szCs w:val="24"/>
        </w:rPr>
        <w:t>SEXTO</w:t>
      </w:r>
      <w:r w:rsidRPr="006017D1">
        <w:rPr>
          <w:rFonts w:ascii="Bookman Old Style" w:hAnsi="Bookman Old Style"/>
          <w:b/>
          <w:sz w:val="24"/>
          <w:szCs w:val="24"/>
        </w:rPr>
        <w:t>.-</w:t>
      </w:r>
      <w:r>
        <w:rPr>
          <w:rFonts w:ascii="Bookman Old Style" w:hAnsi="Bookman Old Style"/>
          <w:b/>
          <w:sz w:val="24"/>
          <w:szCs w:val="24"/>
        </w:rPr>
        <w:t xml:space="preserve"> </w:t>
      </w:r>
      <w:r w:rsidRPr="006017D1">
        <w:rPr>
          <w:rFonts w:ascii="Bookman Old Style" w:hAnsi="Bookman Old Style"/>
          <w:sz w:val="24"/>
          <w:szCs w:val="24"/>
        </w:rPr>
        <w:t>Inscríbase la sanción impuesta en el padrón de servidores púb</w:t>
      </w:r>
      <w:r>
        <w:rPr>
          <w:rFonts w:ascii="Bookman Old Style" w:hAnsi="Bookman Old Style"/>
          <w:sz w:val="24"/>
          <w:szCs w:val="24"/>
        </w:rPr>
        <w:t>lico sancionados llevado en esta Secretaría de la Función Pública</w:t>
      </w:r>
      <w:r w:rsidRPr="006017D1">
        <w:rPr>
          <w:rFonts w:ascii="Bookman Old Style" w:hAnsi="Bookman Old Style"/>
          <w:sz w:val="24"/>
          <w:szCs w:val="24"/>
        </w:rPr>
        <w:t>.</w:t>
      </w:r>
    </w:p>
    <w:p w:rsidR="00E84656" w:rsidRDefault="00E84656" w:rsidP="00E84656">
      <w:pPr>
        <w:pStyle w:val="Textoindependiente"/>
        <w:rPr>
          <w:rFonts w:ascii="Bookman Old Style" w:hAnsi="Bookman Old Style"/>
          <w:sz w:val="24"/>
          <w:szCs w:val="24"/>
        </w:rPr>
      </w:pPr>
    </w:p>
    <w:p w:rsidR="00E84656" w:rsidRPr="006017D1" w:rsidRDefault="00E84656" w:rsidP="00E84656">
      <w:pPr>
        <w:pStyle w:val="Textoindependiente"/>
        <w:rPr>
          <w:rFonts w:ascii="Bookman Old Style" w:hAnsi="Bookman Old Style"/>
          <w:b/>
          <w:sz w:val="24"/>
          <w:szCs w:val="24"/>
        </w:rPr>
      </w:pPr>
      <w:r>
        <w:rPr>
          <w:rFonts w:ascii="Bookman Old Style" w:hAnsi="Bookman Old Style"/>
          <w:b/>
          <w:sz w:val="24"/>
          <w:szCs w:val="24"/>
        </w:rPr>
        <w:t>NOTIFÍQUESE POR EDICTOS</w:t>
      </w:r>
      <w:r w:rsidRPr="006017D1">
        <w:rPr>
          <w:rFonts w:ascii="Bookman Old Style" w:hAnsi="Bookman Old Style"/>
          <w:b/>
          <w:sz w:val="24"/>
          <w:szCs w:val="24"/>
        </w:rPr>
        <w:t xml:space="preserve"> Y CÚMPLASE. </w:t>
      </w:r>
    </w:p>
    <w:p w:rsidR="00E84656" w:rsidRDefault="00E84656" w:rsidP="00E84656">
      <w:pPr>
        <w:pStyle w:val="Textoindependiente"/>
        <w:rPr>
          <w:rFonts w:ascii="Bookman Old Style" w:hAnsi="Bookman Old Style" w:cs="Arial"/>
          <w:bCs/>
          <w:sz w:val="24"/>
          <w:szCs w:val="24"/>
        </w:rPr>
      </w:pPr>
    </w:p>
    <w:p w:rsidR="00E84656" w:rsidRPr="00AA704D" w:rsidRDefault="00E84656" w:rsidP="00E84656">
      <w:pPr>
        <w:pStyle w:val="Textoindependiente"/>
        <w:rPr>
          <w:rFonts w:ascii="Bookman Old Style" w:hAnsi="Bookman Old Style" w:cs="Arial"/>
          <w:b/>
          <w:bCs/>
          <w:sz w:val="24"/>
          <w:szCs w:val="24"/>
        </w:rPr>
      </w:pPr>
      <w:r w:rsidRPr="00AA704D">
        <w:rPr>
          <w:rFonts w:ascii="Bookman Old Style" w:hAnsi="Bookman Old Style" w:cs="Arial"/>
          <w:bCs/>
          <w:sz w:val="24"/>
          <w:szCs w:val="24"/>
        </w:rPr>
        <w:t xml:space="preserve">Así lo resolvió y firma el </w:t>
      </w:r>
      <w:r w:rsidR="00DF567E">
        <w:rPr>
          <w:rFonts w:ascii="Bookman Old Style" w:hAnsi="Bookman Old Style" w:cs="Arial"/>
          <w:bCs/>
          <w:sz w:val="24"/>
          <w:szCs w:val="24"/>
        </w:rPr>
        <w:t>________________________________</w:t>
      </w:r>
      <w:r w:rsidRPr="00AA704D">
        <w:rPr>
          <w:rFonts w:ascii="Bookman Old Style" w:hAnsi="Bookman Old Style" w:cs="Arial"/>
          <w:bCs/>
          <w:sz w:val="24"/>
          <w:szCs w:val="24"/>
        </w:rPr>
        <w:t xml:space="preserve">, </w:t>
      </w:r>
      <w:r w:rsidR="00DF567E">
        <w:rPr>
          <w:rFonts w:ascii="Bookman Old Style" w:hAnsi="Bookman Old Style" w:cs="Arial"/>
          <w:bCs/>
          <w:sz w:val="24"/>
          <w:szCs w:val="24"/>
        </w:rPr>
        <w:t>Contralor Municipal</w:t>
      </w:r>
      <w:r w:rsidRPr="00AA704D">
        <w:rPr>
          <w:rFonts w:ascii="Bookman Old Style" w:hAnsi="Bookman Old Style" w:cs="Arial"/>
          <w:bCs/>
          <w:sz w:val="24"/>
          <w:szCs w:val="24"/>
        </w:rPr>
        <w:t>, con fundamento en los artículos</w:t>
      </w:r>
      <w:r>
        <w:rPr>
          <w:rFonts w:ascii="Bookman Old Style" w:hAnsi="Bookman Old Style" w:cs="Arial"/>
          <w:bCs/>
          <w:sz w:val="24"/>
          <w:szCs w:val="24"/>
        </w:rPr>
        <w:t xml:space="preserve"> </w:t>
      </w:r>
      <w:r w:rsidR="00DF567E">
        <w:rPr>
          <w:rFonts w:ascii="Bookman Old Style" w:hAnsi="Bookman Old Style" w:cs="Arial"/>
          <w:bCs/>
          <w:sz w:val="24"/>
          <w:szCs w:val="24"/>
        </w:rPr>
        <w:t>105</w:t>
      </w:r>
      <w:r>
        <w:rPr>
          <w:rFonts w:ascii="Bookman Old Style" w:hAnsi="Bookman Old Style" w:cs="Arial"/>
          <w:bCs/>
          <w:sz w:val="24"/>
          <w:szCs w:val="24"/>
        </w:rPr>
        <w:t xml:space="preserve"> de la Ley Orgánica de</w:t>
      </w:r>
      <w:r w:rsidR="00DF567E">
        <w:rPr>
          <w:rFonts w:ascii="Bookman Old Style" w:hAnsi="Bookman Old Style" w:cs="Arial"/>
          <w:bCs/>
          <w:sz w:val="24"/>
          <w:szCs w:val="24"/>
        </w:rPr>
        <w:t>l Municipio</w:t>
      </w:r>
      <w:r>
        <w:rPr>
          <w:rFonts w:ascii="Bookman Old Style" w:hAnsi="Bookman Old Style" w:cs="Arial"/>
          <w:bCs/>
          <w:sz w:val="24"/>
          <w:szCs w:val="24"/>
        </w:rPr>
        <w:t xml:space="preserve">, </w:t>
      </w:r>
      <w:r w:rsidR="00AE007B">
        <w:rPr>
          <w:rFonts w:ascii="Bookman Old Style" w:hAnsi="Bookman Old Style" w:cs="Arial"/>
          <w:bCs/>
          <w:sz w:val="24"/>
          <w:szCs w:val="24"/>
        </w:rPr>
        <w:t>en relación con el artículo 69 fracción IV de la Ley de Responsabilidades de Servidores Públicos</w:t>
      </w:r>
      <w:bookmarkStart w:id="0" w:name="_GoBack"/>
      <w:bookmarkEnd w:id="0"/>
      <w:r w:rsidR="00AE007B">
        <w:rPr>
          <w:rFonts w:ascii="Bookman Old Style" w:hAnsi="Bookman Old Style" w:cs="Arial"/>
          <w:bCs/>
          <w:sz w:val="24"/>
          <w:szCs w:val="24"/>
        </w:rPr>
        <w:t xml:space="preserve"> del Estado y Municipios de Zacatecas</w:t>
      </w:r>
      <w:r w:rsidRPr="00AA704D">
        <w:rPr>
          <w:rFonts w:ascii="Bookman Old Style" w:hAnsi="Bookman Old Style" w:cs="Arial"/>
          <w:bCs/>
          <w:sz w:val="24"/>
          <w:szCs w:val="24"/>
        </w:rPr>
        <w:t xml:space="preserve">.- </w:t>
      </w:r>
      <w:r w:rsidRPr="00AA704D">
        <w:rPr>
          <w:rFonts w:ascii="Bookman Old Style" w:hAnsi="Bookman Old Style" w:cs="Arial"/>
          <w:b/>
          <w:bCs/>
          <w:sz w:val="24"/>
          <w:szCs w:val="24"/>
        </w:rPr>
        <w:t>CONSTE.</w:t>
      </w:r>
    </w:p>
    <w:p w:rsidR="00E84656" w:rsidRDefault="00E84656" w:rsidP="00E84656">
      <w:pPr>
        <w:pStyle w:val="Textoindependiente"/>
        <w:rPr>
          <w:rFonts w:ascii="Bookman Old Style" w:hAnsi="Bookman Old Style" w:cs="Arial"/>
          <w:sz w:val="16"/>
          <w:szCs w:val="16"/>
        </w:rPr>
      </w:pPr>
    </w:p>
    <w:p w:rsidR="007A59A4" w:rsidRDefault="007A59A4" w:rsidP="00E84656">
      <w:pPr>
        <w:pStyle w:val="Textoindependiente"/>
        <w:rPr>
          <w:rFonts w:ascii="Bookman Old Style" w:hAnsi="Bookman Old Style" w:cs="Arial"/>
          <w:sz w:val="16"/>
          <w:szCs w:val="16"/>
        </w:rPr>
      </w:pPr>
    </w:p>
    <w:p w:rsidR="007A59A4" w:rsidRDefault="007A59A4" w:rsidP="00E84656">
      <w:pPr>
        <w:pStyle w:val="Textoindependiente"/>
        <w:rPr>
          <w:rFonts w:ascii="Bookman Old Style" w:hAnsi="Bookman Old Style" w:cs="Arial"/>
          <w:sz w:val="16"/>
          <w:szCs w:val="16"/>
        </w:rPr>
      </w:pPr>
    </w:p>
    <w:p w:rsidR="007A59A4" w:rsidRDefault="007A59A4" w:rsidP="00E84656">
      <w:pPr>
        <w:pStyle w:val="Textoindependiente"/>
        <w:rPr>
          <w:rFonts w:ascii="Bookman Old Style" w:hAnsi="Bookman Old Style" w:cs="Arial"/>
          <w:sz w:val="16"/>
          <w:szCs w:val="16"/>
        </w:rPr>
      </w:pPr>
    </w:p>
    <w:p w:rsidR="007A59A4" w:rsidRDefault="007A59A4" w:rsidP="00E84656">
      <w:pPr>
        <w:pStyle w:val="Textoindependiente"/>
        <w:rPr>
          <w:rFonts w:ascii="Bookman Old Style" w:hAnsi="Bookman Old Style" w:cs="Arial"/>
          <w:sz w:val="16"/>
          <w:szCs w:val="16"/>
        </w:rPr>
      </w:pPr>
    </w:p>
    <w:p w:rsidR="00E84656" w:rsidRPr="0044344F" w:rsidRDefault="00E84656" w:rsidP="00E84656">
      <w:pPr>
        <w:pStyle w:val="Textoindependiente"/>
        <w:rPr>
          <w:rFonts w:ascii="Bookman Old Style" w:hAnsi="Bookman Old Style" w:cs="Arial"/>
          <w:sz w:val="16"/>
          <w:szCs w:val="16"/>
        </w:rPr>
      </w:pPr>
      <w:r>
        <w:rPr>
          <w:rFonts w:ascii="Bookman Old Style" w:hAnsi="Bookman Old Style" w:cs="Arial"/>
          <w:sz w:val="16"/>
          <w:szCs w:val="16"/>
        </w:rPr>
        <w:t>L´RPA/</w:t>
      </w:r>
    </w:p>
    <w:p w:rsidR="00E84656" w:rsidRPr="000B3E9C" w:rsidRDefault="00E84656" w:rsidP="00E84656">
      <w:pPr>
        <w:spacing w:line="360" w:lineRule="auto"/>
        <w:jc w:val="both"/>
        <w:rPr>
          <w:rFonts w:ascii="Bookman Old Style" w:hAnsi="Bookman Old Style" w:cs="Arial"/>
          <w:sz w:val="24"/>
          <w:szCs w:val="24"/>
        </w:rPr>
      </w:pPr>
      <w:r>
        <w:rPr>
          <w:rFonts w:ascii="Bookman Old Style" w:hAnsi="Bookman Old Style" w:cs="Arial"/>
          <w:sz w:val="24"/>
          <w:szCs w:val="24"/>
        </w:rPr>
        <w:t xml:space="preserve">     </w:t>
      </w:r>
    </w:p>
    <w:p w:rsidR="006606F8" w:rsidRPr="00E84656" w:rsidRDefault="006606F8" w:rsidP="00E84656"/>
    <w:sectPr w:rsidR="006606F8" w:rsidRPr="00E84656" w:rsidSect="003F4FD7">
      <w:headerReference w:type="default" r:id="rId9"/>
      <w:footerReference w:type="default" r:id="rId10"/>
      <w:pgSz w:w="12240" w:h="20160" w:code="5"/>
      <w:pgMar w:top="1418" w:right="1134" w:bottom="1418" w:left="1701"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6CD" w:rsidRDefault="00C706CD" w:rsidP="005D3654">
      <w:r>
        <w:separator/>
      </w:r>
    </w:p>
  </w:endnote>
  <w:endnote w:type="continuationSeparator" w:id="0">
    <w:p w:rsidR="00C706CD" w:rsidRDefault="00C706CD" w:rsidP="005D3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033206"/>
      <w:docPartObj>
        <w:docPartGallery w:val="Page Numbers (Bottom of Page)"/>
        <w:docPartUnique/>
      </w:docPartObj>
    </w:sdtPr>
    <w:sdtEndPr/>
    <w:sdtContent>
      <w:p w:rsidR="00F868AC" w:rsidRDefault="00F868AC">
        <w:pPr>
          <w:pStyle w:val="Piedepgina"/>
          <w:jc w:val="right"/>
        </w:pPr>
        <w:r>
          <w:fldChar w:fldCharType="begin"/>
        </w:r>
        <w:r>
          <w:instrText>PAGE   \* MERGEFORMAT</w:instrText>
        </w:r>
        <w:r>
          <w:fldChar w:fldCharType="separate"/>
        </w:r>
        <w:r w:rsidR="00AE007B" w:rsidRPr="00AE007B">
          <w:rPr>
            <w:noProof/>
            <w:lang w:val="es-ES"/>
          </w:rPr>
          <w:t>26</w:t>
        </w:r>
        <w:r>
          <w:fldChar w:fldCharType="end"/>
        </w:r>
      </w:p>
    </w:sdtContent>
  </w:sdt>
  <w:p w:rsidR="00F868AC" w:rsidRPr="00BB6B48" w:rsidRDefault="00F868AC" w:rsidP="00BB6B48">
    <w:pPr>
      <w:pStyle w:val="Encabezado"/>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6CD" w:rsidRDefault="00C706CD" w:rsidP="005D3654">
      <w:r>
        <w:separator/>
      </w:r>
    </w:p>
  </w:footnote>
  <w:footnote w:type="continuationSeparator" w:id="0">
    <w:p w:rsidR="00C706CD" w:rsidRDefault="00C706CD" w:rsidP="005D3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145" w:rsidRDefault="00900145" w:rsidP="00900145">
    <w:pPr>
      <w:pStyle w:val="Encabezado"/>
      <w:pBdr>
        <w:bottom w:val="thinThickSmallGap" w:sz="24" w:space="17" w:color="auto"/>
      </w:pBdr>
      <w:tabs>
        <w:tab w:val="center" w:pos="4805"/>
        <w:tab w:val="left" w:pos="6705"/>
      </w:tabs>
      <w:jc w:val="center"/>
      <w:rPr>
        <w:sz w:val="40"/>
        <w:szCs w:val="40"/>
      </w:rPr>
    </w:pPr>
    <w:r>
      <w:rPr>
        <w:sz w:val="40"/>
        <w:szCs w:val="40"/>
      </w:rPr>
      <w:t>CONTRALORÍA MUNICIPAL</w:t>
    </w:r>
  </w:p>
  <w:p w:rsidR="00900145" w:rsidRDefault="00900145" w:rsidP="00900145">
    <w:pPr>
      <w:pStyle w:val="Ttulo1"/>
      <w:keepNext w:val="0"/>
      <w:spacing w:before="0" w:after="0"/>
      <w:rPr>
        <w:rFonts w:ascii="Bookman Old Style" w:hAnsi="Bookman Old Style"/>
        <w:sz w:val="24"/>
        <w:szCs w:val="24"/>
      </w:rPr>
    </w:pPr>
    <w:r>
      <w:rPr>
        <w:rFonts w:ascii="Bookman Old Style" w:hAnsi="Bookman Old Style"/>
        <w:sz w:val="24"/>
        <w:szCs w:val="24"/>
      </w:rPr>
      <w:t xml:space="preserve">       </w:t>
    </w:r>
  </w:p>
  <w:p w:rsidR="00900145" w:rsidRDefault="00900145" w:rsidP="00900145">
    <w:pPr>
      <w:pStyle w:val="Ttulo1"/>
      <w:keepNext w:val="0"/>
      <w:spacing w:before="0" w:after="0"/>
      <w:rPr>
        <w:rFonts w:ascii="Bookman Old Style" w:hAnsi="Bookman Old Style"/>
        <w:sz w:val="24"/>
        <w:szCs w:val="24"/>
      </w:rPr>
    </w:pPr>
    <w:r>
      <w:rPr>
        <w:rFonts w:ascii="Bookman Old Style" w:hAnsi="Bookman Old Style"/>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7CB"/>
    <w:multiLevelType w:val="hybridMultilevel"/>
    <w:tmpl w:val="6824A4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5040A85"/>
    <w:multiLevelType w:val="hybridMultilevel"/>
    <w:tmpl w:val="843200E6"/>
    <w:lvl w:ilvl="0" w:tplc="34A87E5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63F5B53"/>
    <w:multiLevelType w:val="hybridMultilevel"/>
    <w:tmpl w:val="EFC290A8"/>
    <w:lvl w:ilvl="0" w:tplc="10DC36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784704B"/>
    <w:multiLevelType w:val="hybridMultilevel"/>
    <w:tmpl w:val="479222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8777787"/>
    <w:multiLevelType w:val="hybridMultilevel"/>
    <w:tmpl w:val="A49207C0"/>
    <w:lvl w:ilvl="0" w:tplc="A7B41C34">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AA751FE"/>
    <w:multiLevelType w:val="hybridMultilevel"/>
    <w:tmpl w:val="DF545DB4"/>
    <w:lvl w:ilvl="0" w:tplc="38A0D47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4A7733F"/>
    <w:multiLevelType w:val="hybridMultilevel"/>
    <w:tmpl w:val="A4A4A170"/>
    <w:lvl w:ilvl="0" w:tplc="B16E3696">
      <w:start w:val="1"/>
      <w:numFmt w:val="decimal"/>
      <w:lvlText w:val="%1."/>
      <w:lvlJc w:val="left"/>
      <w:pPr>
        <w:ind w:left="870" w:hanging="510"/>
      </w:pPr>
      <w:rPr>
        <w:rFonts w:cs="Tahoma"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4C91BBA"/>
    <w:multiLevelType w:val="hybridMultilevel"/>
    <w:tmpl w:val="9EE08364"/>
    <w:lvl w:ilvl="0" w:tplc="5704C5E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17444491"/>
    <w:multiLevelType w:val="hybridMultilevel"/>
    <w:tmpl w:val="26828D52"/>
    <w:lvl w:ilvl="0" w:tplc="74B4BB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A124B1C"/>
    <w:multiLevelType w:val="hybridMultilevel"/>
    <w:tmpl w:val="553C5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D8C49D4"/>
    <w:multiLevelType w:val="hybridMultilevel"/>
    <w:tmpl w:val="EFC290A8"/>
    <w:lvl w:ilvl="0" w:tplc="10DC36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DAA3EA0"/>
    <w:multiLevelType w:val="hybridMultilevel"/>
    <w:tmpl w:val="219CD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54629FC"/>
    <w:multiLevelType w:val="hybridMultilevel"/>
    <w:tmpl w:val="4A2CFA56"/>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74C5235"/>
    <w:multiLevelType w:val="hybridMultilevel"/>
    <w:tmpl w:val="DE305D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8E63A82"/>
    <w:multiLevelType w:val="hybridMultilevel"/>
    <w:tmpl w:val="E5F0D4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D8046D5"/>
    <w:multiLevelType w:val="hybridMultilevel"/>
    <w:tmpl w:val="C5865DE8"/>
    <w:lvl w:ilvl="0" w:tplc="069E3E8A">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
    <w:nsid w:val="31CE59F3"/>
    <w:multiLevelType w:val="hybridMultilevel"/>
    <w:tmpl w:val="41B29504"/>
    <w:lvl w:ilvl="0" w:tplc="65A63100">
      <w:start w:val="1"/>
      <w:numFmt w:val="upperRoman"/>
      <w:lvlText w:val="%1."/>
      <w:lvlJc w:val="left"/>
      <w:pPr>
        <w:ind w:left="1429" w:hanging="720"/>
      </w:pPr>
      <w:rPr>
        <w:rFonts w:cs="Arial"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nsid w:val="32E655EB"/>
    <w:multiLevelType w:val="hybridMultilevel"/>
    <w:tmpl w:val="D938B97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3FF25E04"/>
    <w:multiLevelType w:val="hybridMultilevel"/>
    <w:tmpl w:val="31968F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07474F2"/>
    <w:multiLevelType w:val="hybridMultilevel"/>
    <w:tmpl w:val="26828D52"/>
    <w:lvl w:ilvl="0" w:tplc="74B4BB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61A1409"/>
    <w:multiLevelType w:val="hybridMultilevel"/>
    <w:tmpl w:val="3496C2BA"/>
    <w:lvl w:ilvl="0" w:tplc="E37CCE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B513302"/>
    <w:multiLevelType w:val="hybridMultilevel"/>
    <w:tmpl w:val="6C3836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CDC5C7C"/>
    <w:multiLevelType w:val="hybridMultilevel"/>
    <w:tmpl w:val="EFC290A8"/>
    <w:lvl w:ilvl="0" w:tplc="10DC36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4343A5"/>
    <w:multiLevelType w:val="hybridMultilevel"/>
    <w:tmpl w:val="B630EAA0"/>
    <w:lvl w:ilvl="0" w:tplc="D4402DC8">
      <w:start w:val="1"/>
      <w:numFmt w:val="upperRoman"/>
      <w:lvlText w:val="%1."/>
      <w:lvlJc w:val="left"/>
      <w:pPr>
        <w:ind w:left="1429" w:hanging="720"/>
      </w:pPr>
      <w:rPr>
        <w:rFonts w:cs="Arial"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4">
    <w:nsid w:val="56315993"/>
    <w:multiLevelType w:val="hybridMultilevel"/>
    <w:tmpl w:val="87C637F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nsid w:val="5DF53F5C"/>
    <w:multiLevelType w:val="hybridMultilevel"/>
    <w:tmpl w:val="4A3C53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D966173"/>
    <w:multiLevelType w:val="hybridMultilevel"/>
    <w:tmpl w:val="98347538"/>
    <w:lvl w:ilvl="0" w:tplc="080A0009">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7">
    <w:nsid w:val="6FD22682"/>
    <w:multiLevelType w:val="hybridMultilevel"/>
    <w:tmpl w:val="7AAA70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733382C"/>
    <w:multiLevelType w:val="hybridMultilevel"/>
    <w:tmpl w:val="EFC290A8"/>
    <w:lvl w:ilvl="0" w:tplc="10DC36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F4131E6"/>
    <w:multiLevelType w:val="hybridMultilevel"/>
    <w:tmpl w:val="F292602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11"/>
  </w:num>
  <w:num w:numId="4">
    <w:abstractNumId w:val="22"/>
  </w:num>
  <w:num w:numId="5">
    <w:abstractNumId w:val="6"/>
  </w:num>
  <w:num w:numId="6">
    <w:abstractNumId w:val="4"/>
  </w:num>
  <w:num w:numId="7">
    <w:abstractNumId w:val="3"/>
  </w:num>
  <w:num w:numId="8">
    <w:abstractNumId w:val="14"/>
  </w:num>
  <w:num w:numId="9">
    <w:abstractNumId w:val="10"/>
  </w:num>
  <w:num w:numId="10">
    <w:abstractNumId w:val="0"/>
  </w:num>
  <w:num w:numId="11">
    <w:abstractNumId w:val="5"/>
  </w:num>
  <w:num w:numId="12">
    <w:abstractNumId w:val="2"/>
  </w:num>
  <w:num w:numId="13">
    <w:abstractNumId w:val="25"/>
  </w:num>
  <w:num w:numId="14">
    <w:abstractNumId w:val="9"/>
  </w:num>
  <w:num w:numId="15">
    <w:abstractNumId w:val="24"/>
  </w:num>
  <w:num w:numId="16">
    <w:abstractNumId w:val="16"/>
  </w:num>
  <w:num w:numId="17">
    <w:abstractNumId w:val="23"/>
  </w:num>
  <w:num w:numId="18">
    <w:abstractNumId w:val="15"/>
  </w:num>
  <w:num w:numId="19">
    <w:abstractNumId w:val="17"/>
  </w:num>
  <w:num w:numId="20">
    <w:abstractNumId w:val="26"/>
  </w:num>
  <w:num w:numId="21">
    <w:abstractNumId w:val="20"/>
  </w:num>
  <w:num w:numId="22">
    <w:abstractNumId w:val="28"/>
  </w:num>
  <w:num w:numId="23">
    <w:abstractNumId w:val="13"/>
  </w:num>
  <w:num w:numId="24">
    <w:abstractNumId w:val="8"/>
  </w:num>
  <w:num w:numId="25">
    <w:abstractNumId w:val="29"/>
  </w:num>
  <w:num w:numId="26">
    <w:abstractNumId w:val="19"/>
  </w:num>
  <w:num w:numId="27">
    <w:abstractNumId w:val="12"/>
  </w:num>
  <w:num w:numId="28">
    <w:abstractNumId w:val="27"/>
  </w:num>
  <w:num w:numId="29">
    <w:abstractNumId w:val="7"/>
  </w:num>
  <w:num w:numId="3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2A0"/>
    <w:rsid w:val="00000116"/>
    <w:rsid w:val="0000175D"/>
    <w:rsid w:val="00001861"/>
    <w:rsid w:val="00001984"/>
    <w:rsid w:val="00001C08"/>
    <w:rsid w:val="00001D8B"/>
    <w:rsid w:val="00001F62"/>
    <w:rsid w:val="00002563"/>
    <w:rsid w:val="00002670"/>
    <w:rsid w:val="00002EAC"/>
    <w:rsid w:val="00003522"/>
    <w:rsid w:val="000036F9"/>
    <w:rsid w:val="00003C9A"/>
    <w:rsid w:val="00004698"/>
    <w:rsid w:val="00004791"/>
    <w:rsid w:val="00004B31"/>
    <w:rsid w:val="00004BC4"/>
    <w:rsid w:val="000054DF"/>
    <w:rsid w:val="00005504"/>
    <w:rsid w:val="00005BB9"/>
    <w:rsid w:val="000061C2"/>
    <w:rsid w:val="0000645C"/>
    <w:rsid w:val="00006813"/>
    <w:rsid w:val="00006CEF"/>
    <w:rsid w:val="000070B3"/>
    <w:rsid w:val="000070B7"/>
    <w:rsid w:val="0000754E"/>
    <w:rsid w:val="00007E08"/>
    <w:rsid w:val="00007EF4"/>
    <w:rsid w:val="00007F01"/>
    <w:rsid w:val="00007F33"/>
    <w:rsid w:val="000107C1"/>
    <w:rsid w:val="00010AE3"/>
    <w:rsid w:val="00010F51"/>
    <w:rsid w:val="00010FD5"/>
    <w:rsid w:val="000117FE"/>
    <w:rsid w:val="000123CB"/>
    <w:rsid w:val="000125C9"/>
    <w:rsid w:val="0001269C"/>
    <w:rsid w:val="0001291A"/>
    <w:rsid w:val="00012A5D"/>
    <w:rsid w:val="00012B4A"/>
    <w:rsid w:val="000137EA"/>
    <w:rsid w:val="000138E6"/>
    <w:rsid w:val="00013FE8"/>
    <w:rsid w:val="000144B0"/>
    <w:rsid w:val="00014913"/>
    <w:rsid w:val="00014A37"/>
    <w:rsid w:val="00014BB8"/>
    <w:rsid w:val="00015549"/>
    <w:rsid w:val="00015975"/>
    <w:rsid w:val="00015F8E"/>
    <w:rsid w:val="00016271"/>
    <w:rsid w:val="000163D6"/>
    <w:rsid w:val="000167B9"/>
    <w:rsid w:val="00016C29"/>
    <w:rsid w:val="00016E62"/>
    <w:rsid w:val="0001704E"/>
    <w:rsid w:val="000172F3"/>
    <w:rsid w:val="00017B5B"/>
    <w:rsid w:val="00017BE7"/>
    <w:rsid w:val="00017E8D"/>
    <w:rsid w:val="00017E93"/>
    <w:rsid w:val="000203CE"/>
    <w:rsid w:val="0002043C"/>
    <w:rsid w:val="00020CFC"/>
    <w:rsid w:val="000215A8"/>
    <w:rsid w:val="00021789"/>
    <w:rsid w:val="000219E8"/>
    <w:rsid w:val="00021F84"/>
    <w:rsid w:val="00022AFF"/>
    <w:rsid w:val="00022CF3"/>
    <w:rsid w:val="00023430"/>
    <w:rsid w:val="00023A78"/>
    <w:rsid w:val="00023C8A"/>
    <w:rsid w:val="00023DA0"/>
    <w:rsid w:val="00023F9C"/>
    <w:rsid w:val="00023F9D"/>
    <w:rsid w:val="00024298"/>
    <w:rsid w:val="00024827"/>
    <w:rsid w:val="000253A9"/>
    <w:rsid w:val="0002586B"/>
    <w:rsid w:val="00025AFE"/>
    <w:rsid w:val="000260C5"/>
    <w:rsid w:val="0002619C"/>
    <w:rsid w:val="0002637C"/>
    <w:rsid w:val="0003015B"/>
    <w:rsid w:val="000301D3"/>
    <w:rsid w:val="00030267"/>
    <w:rsid w:val="000309FE"/>
    <w:rsid w:val="00030CC8"/>
    <w:rsid w:val="00030DC9"/>
    <w:rsid w:val="00031622"/>
    <w:rsid w:val="000316F2"/>
    <w:rsid w:val="000325C8"/>
    <w:rsid w:val="00033530"/>
    <w:rsid w:val="000338E3"/>
    <w:rsid w:val="000339C9"/>
    <w:rsid w:val="000342BA"/>
    <w:rsid w:val="00034348"/>
    <w:rsid w:val="000345B0"/>
    <w:rsid w:val="000346FA"/>
    <w:rsid w:val="00034CEE"/>
    <w:rsid w:val="00034E39"/>
    <w:rsid w:val="0003522E"/>
    <w:rsid w:val="000356D3"/>
    <w:rsid w:val="000358E5"/>
    <w:rsid w:val="00036023"/>
    <w:rsid w:val="000363A0"/>
    <w:rsid w:val="000368AD"/>
    <w:rsid w:val="00036B87"/>
    <w:rsid w:val="00036DF6"/>
    <w:rsid w:val="00036EAE"/>
    <w:rsid w:val="00037230"/>
    <w:rsid w:val="00037474"/>
    <w:rsid w:val="00037BA7"/>
    <w:rsid w:val="00037E55"/>
    <w:rsid w:val="000400DA"/>
    <w:rsid w:val="00041206"/>
    <w:rsid w:val="00041307"/>
    <w:rsid w:val="0004151D"/>
    <w:rsid w:val="00041AC8"/>
    <w:rsid w:val="00041EEC"/>
    <w:rsid w:val="00041F44"/>
    <w:rsid w:val="00041F66"/>
    <w:rsid w:val="00041F88"/>
    <w:rsid w:val="00042748"/>
    <w:rsid w:val="0004296F"/>
    <w:rsid w:val="000429C5"/>
    <w:rsid w:val="00042A21"/>
    <w:rsid w:val="00043304"/>
    <w:rsid w:val="00043308"/>
    <w:rsid w:val="000433F6"/>
    <w:rsid w:val="0004353B"/>
    <w:rsid w:val="00043872"/>
    <w:rsid w:val="0004388D"/>
    <w:rsid w:val="000439E0"/>
    <w:rsid w:val="00043C48"/>
    <w:rsid w:val="00043E24"/>
    <w:rsid w:val="000448E7"/>
    <w:rsid w:val="00044A9D"/>
    <w:rsid w:val="00044EAE"/>
    <w:rsid w:val="00045402"/>
    <w:rsid w:val="0004568F"/>
    <w:rsid w:val="0004599D"/>
    <w:rsid w:val="00045BC7"/>
    <w:rsid w:val="00045C35"/>
    <w:rsid w:val="00045D9F"/>
    <w:rsid w:val="00045DEC"/>
    <w:rsid w:val="00046814"/>
    <w:rsid w:val="00046853"/>
    <w:rsid w:val="00046CFA"/>
    <w:rsid w:val="00046FC3"/>
    <w:rsid w:val="00047E34"/>
    <w:rsid w:val="00047E6C"/>
    <w:rsid w:val="00047F80"/>
    <w:rsid w:val="00050236"/>
    <w:rsid w:val="0005023B"/>
    <w:rsid w:val="00050696"/>
    <w:rsid w:val="00050AEA"/>
    <w:rsid w:val="00051554"/>
    <w:rsid w:val="00051BDF"/>
    <w:rsid w:val="00052372"/>
    <w:rsid w:val="00052377"/>
    <w:rsid w:val="000525D3"/>
    <w:rsid w:val="000526E5"/>
    <w:rsid w:val="00053441"/>
    <w:rsid w:val="0005351C"/>
    <w:rsid w:val="00053BC5"/>
    <w:rsid w:val="00054B08"/>
    <w:rsid w:val="00054C42"/>
    <w:rsid w:val="00054D46"/>
    <w:rsid w:val="000552CE"/>
    <w:rsid w:val="00055502"/>
    <w:rsid w:val="00055689"/>
    <w:rsid w:val="0005583F"/>
    <w:rsid w:val="00055E33"/>
    <w:rsid w:val="00055EBE"/>
    <w:rsid w:val="00055F1F"/>
    <w:rsid w:val="000560D2"/>
    <w:rsid w:val="00056161"/>
    <w:rsid w:val="00057379"/>
    <w:rsid w:val="00057608"/>
    <w:rsid w:val="000578CA"/>
    <w:rsid w:val="000600C5"/>
    <w:rsid w:val="000601FB"/>
    <w:rsid w:val="0006043C"/>
    <w:rsid w:val="0006083A"/>
    <w:rsid w:val="00060AEB"/>
    <w:rsid w:val="00060B7F"/>
    <w:rsid w:val="00060DF3"/>
    <w:rsid w:val="000610BD"/>
    <w:rsid w:val="00061412"/>
    <w:rsid w:val="0006196D"/>
    <w:rsid w:val="00061C7E"/>
    <w:rsid w:val="00061D84"/>
    <w:rsid w:val="00062169"/>
    <w:rsid w:val="0006223C"/>
    <w:rsid w:val="00063177"/>
    <w:rsid w:val="0006329A"/>
    <w:rsid w:val="00063417"/>
    <w:rsid w:val="00064528"/>
    <w:rsid w:val="00064543"/>
    <w:rsid w:val="00064E6B"/>
    <w:rsid w:val="0006537F"/>
    <w:rsid w:val="000654E6"/>
    <w:rsid w:val="00065DD2"/>
    <w:rsid w:val="000662CA"/>
    <w:rsid w:val="00066631"/>
    <w:rsid w:val="000666E5"/>
    <w:rsid w:val="0006687F"/>
    <w:rsid w:val="0006689C"/>
    <w:rsid w:val="00066B2B"/>
    <w:rsid w:val="00067598"/>
    <w:rsid w:val="000700B5"/>
    <w:rsid w:val="00070240"/>
    <w:rsid w:val="000704B9"/>
    <w:rsid w:val="00070D69"/>
    <w:rsid w:val="0007105D"/>
    <w:rsid w:val="00071E87"/>
    <w:rsid w:val="00071EE0"/>
    <w:rsid w:val="00072BE5"/>
    <w:rsid w:val="00073071"/>
    <w:rsid w:val="00073590"/>
    <w:rsid w:val="00073C7A"/>
    <w:rsid w:val="00073D66"/>
    <w:rsid w:val="000741C8"/>
    <w:rsid w:val="000745E7"/>
    <w:rsid w:val="000749D0"/>
    <w:rsid w:val="00074BEC"/>
    <w:rsid w:val="00074E15"/>
    <w:rsid w:val="00075024"/>
    <w:rsid w:val="000753D0"/>
    <w:rsid w:val="00075596"/>
    <w:rsid w:val="000760D1"/>
    <w:rsid w:val="0007623D"/>
    <w:rsid w:val="00077D08"/>
    <w:rsid w:val="00077DDC"/>
    <w:rsid w:val="00080445"/>
    <w:rsid w:val="000810F1"/>
    <w:rsid w:val="000814CA"/>
    <w:rsid w:val="0008171B"/>
    <w:rsid w:val="00081F89"/>
    <w:rsid w:val="00082A22"/>
    <w:rsid w:val="00082B95"/>
    <w:rsid w:val="00082D45"/>
    <w:rsid w:val="00082E8B"/>
    <w:rsid w:val="00082EBF"/>
    <w:rsid w:val="00083510"/>
    <w:rsid w:val="0008351E"/>
    <w:rsid w:val="00083621"/>
    <w:rsid w:val="0008379F"/>
    <w:rsid w:val="00083DD6"/>
    <w:rsid w:val="000849F1"/>
    <w:rsid w:val="00084A03"/>
    <w:rsid w:val="000850FE"/>
    <w:rsid w:val="00085476"/>
    <w:rsid w:val="000854DC"/>
    <w:rsid w:val="00085BAF"/>
    <w:rsid w:val="00085CE3"/>
    <w:rsid w:val="00085D49"/>
    <w:rsid w:val="00087C04"/>
    <w:rsid w:val="00090DB5"/>
    <w:rsid w:val="000919C1"/>
    <w:rsid w:val="00091CB4"/>
    <w:rsid w:val="0009224A"/>
    <w:rsid w:val="000925F2"/>
    <w:rsid w:val="000927FC"/>
    <w:rsid w:val="00092ABA"/>
    <w:rsid w:val="00092AF5"/>
    <w:rsid w:val="00093192"/>
    <w:rsid w:val="000934CE"/>
    <w:rsid w:val="00093513"/>
    <w:rsid w:val="0009393F"/>
    <w:rsid w:val="00094386"/>
    <w:rsid w:val="000947B3"/>
    <w:rsid w:val="000947C7"/>
    <w:rsid w:val="000949C4"/>
    <w:rsid w:val="00094FFC"/>
    <w:rsid w:val="000954CA"/>
    <w:rsid w:val="00095C68"/>
    <w:rsid w:val="0009602D"/>
    <w:rsid w:val="00096384"/>
    <w:rsid w:val="0009665A"/>
    <w:rsid w:val="00096F6B"/>
    <w:rsid w:val="00097144"/>
    <w:rsid w:val="000972AF"/>
    <w:rsid w:val="000979A0"/>
    <w:rsid w:val="00097D72"/>
    <w:rsid w:val="000A00FE"/>
    <w:rsid w:val="000A01EC"/>
    <w:rsid w:val="000A054B"/>
    <w:rsid w:val="000A0622"/>
    <w:rsid w:val="000A06FC"/>
    <w:rsid w:val="000A0BF3"/>
    <w:rsid w:val="000A1182"/>
    <w:rsid w:val="000A13D9"/>
    <w:rsid w:val="000A176E"/>
    <w:rsid w:val="000A239A"/>
    <w:rsid w:val="000A2953"/>
    <w:rsid w:val="000A31B3"/>
    <w:rsid w:val="000A3333"/>
    <w:rsid w:val="000A395F"/>
    <w:rsid w:val="000A4907"/>
    <w:rsid w:val="000A5070"/>
    <w:rsid w:val="000A59B2"/>
    <w:rsid w:val="000A624B"/>
    <w:rsid w:val="000A64C0"/>
    <w:rsid w:val="000A6EF5"/>
    <w:rsid w:val="000A730B"/>
    <w:rsid w:val="000A77A3"/>
    <w:rsid w:val="000A7D6A"/>
    <w:rsid w:val="000A7DF1"/>
    <w:rsid w:val="000A7F31"/>
    <w:rsid w:val="000A7FB9"/>
    <w:rsid w:val="000B0173"/>
    <w:rsid w:val="000B0485"/>
    <w:rsid w:val="000B04D5"/>
    <w:rsid w:val="000B071B"/>
    <w:rsid w:val="000B096B"/>
    <w:rsid w:val="000B0A1E"/>
    <w:rsid w:val="000B0CCF"/>
    <w:rsid w:val="000B0DF4"/>
    <w:rsid w:val="000B11AC"/>
    <w:rsid w:val="000B14B7"/>
    <w:rsid w:val="000B1837"/>
    <w:rsid w:val="000B188A"/>
    <w:rsid w:val="000B1CF0"/>
    <w:rsid w:val="000B1EE4"/>
    <w:rsid w:val="000B220A"/>
    <w:rsid w:val="000B236D"/>
    <w:rsid w:val="000B2B42"/>
    <w:rsid w:val="000B2E28"/>
    <w:rsid w:val="000B3E1A"/>
    <w:rsid w:val="000B42BF"/>
    <w:rsid w:val="000B4364"/>
    <w:rsid w:val="000B4408"/>
    <w:rsid w:val="000B5336"/>
    <w:rsid w:val="000B538F"/>
    <w:rsid w:val="000B554B"/>
    <w:rsid w:val="000B5793"/>
    <w:rsid w:val="000B5E67"/>
    <w:rsid w:val="000B6028"/>
    <w:rsid w:val="000B60B4"/>
    <w:rsid w:val="000B612E"/>
    <w:rsid w:val="000B639A"/>
    <w:rsid w:val="000B6979"/>
    <w:rsid w:val="000B6A95"/>
    <w:rsid w:val="000B73A4"/>
    <w:rsid w:val="000B7724"/>
    <w:rsid w:val="000B7BD2"/>
    <w:rsid w:val="000C0034"/>
    <w:rsid w:val="000C0267"/>
    <w:rsid w:val="000C0569"/>
    <w:rsid w:val="000C0874"/>
    <w:rsid w:val="000C0B0C"/>
    <w:rsid w:val="000C17EA"/>
    <w:rsid w:val="000C1904"/>
    <w:rsid w:val="000C224D"/>
    <w:rsid w:val="000C243F"/>
    <w:rsid w:val="000C2A07"/>
    <w:rsid w:val="000C2AC7"/>
    <w:rsid w:val="000C370D"/>
    <w:rsid w:val="000C373B"/>
    <w:rsid w:val="000C3944"/>
    <w:rsid w:val="000C39E7"/>
    <w:rsid w:val="000C3A8C"/>
    <w:rsid w:val="000C3B9B"/>
    <w:rsid w:val="000C47DB"/>
    <w:rsid w:val="000C4B26"/>
    <w:rsid w:val="000C4CD5"/>
    <w:rsid w:val="000C66E8"/>
    <w:rsid w:val="000C6BEC"/>
    <w:rsid w:val="000C6CCC"/>
    <w:rsid w:val="000C6F9B"/>
    <w:rsid w:val="000C715D"/>
    <w:rsid w:val="000C7CB0"/>
    <w:rsid w:val="000D0325"/>
    <w:rsid w:val="000D0E3D"/>
    <w:rsid w:val="000D17C7"/>
    <w:rsid w:val="000D18E4"/>
    <w:rsid w:val="000D1F42"/>
    <w:rsid w:val="000D2584"/>
    <w:rsid w:val="000D259E"/>
    <w:rsid w:val="000D2D69"/>
    <w:rsid w:val="000D388C"/>
    <w:rsid w:val="000D3E6A"/>
    <w:rsid w:val="000D441B"/>
    <w:rsid w:val="000D4919"/>
    <w:rsid w:val="000D4D85"/>
    <w:rsid w:val="000D4E10"/>
    <w:rsid w:val="000D4F33"/>
    <w:rsid w:val="000D54A3"/>
    <w:rsid w:val="000D59EA"/>
    <w:rsid w:val="000D5C81"/>
    <w:rsid w:val="000D6030"/>
    <w:rsid w:val="000D60FC"/>
    <w:rsid w:val="000D6262"/>
    <w:rsid w:val="000D6376"/>
    <w:rsid w:val="000D669A"/>
    <w:rsid w:val="000D66CD"/>
    <w:rsid w:val="000D6990"/>
    <w:rsid w:val="000D6CF0"/>
    <w:rsid w:val="000D76CE"/>
    <w:rsid w:val="000D79FC"/>
    <w:rsid w:val="000E035D"/>
    <w:rsid w:val="000E0549"/>
    <w:rsid w:val="000E12E5"/>
    <w:rsid w:val="000E15C8"/>
    <w:rsid w:val="000E1636"/>
    <w:rsid w:val="000E2461"/>
    <w:rsid w:val="000E28B0"/>
    <w:rsid w:val="000E2926"/>
    <w:rsid w:val="000E37D8"/>
    <w:rsid w:val="000E3AB3"/>
    <w:rsid w:val="000E3AE3"/>
    <w:rsid w:val="000E3B0F"/>
    <w:rsid w:val="000E3D21"/>
    <w:rsid w:val="000E3F1E"/>
    <w:rsid w:val="000E40B5"/>
    <w:rsid w:val="000E4349"/>
    <w:rsid w:val="000E4E9B"/>
    <w:rsid w:val="000E4ED5"/>
    <w:rsid w:val="000E5149"/>
    <w:rsid w:val="000E5DED"/>
    <w:rsid w:val="000E614D"/>
    <w:rsid w:val="000E6595"/>
    <w:rsid w:val="000E66A9"/>
    <w:rsid w:val="000E67DC"/>
    <w:rsid w:val="000E6810"/>
    <w:rsid w:val="000E6A2C"/>
    <w:rsid w:val="000E6D6D"/>
    <w:rsid w:val="000E797B"/>
    <w:rsid w:val="000E7A81"/>
    <w:rsid w:val="000E7B48"/>
    <w:rsid w:val="000E7C2D"/>
    <w:rsid w:val="000F02FE"/>
    <w:rsid w:val="000F0432"/>
    <w:rsid w:val="000F06CE"/>
    <w:rsid w:val="000F08B8"/>
    <w:rsid w:val="000F0C3F"/>
    <w:rsid w:val="000F10B3"/>
    <w:rsid w:val="000F1B37"/>
    <w:rsid w:val="000F264D"/>
    <w:rsid w:val="000F2BE6"/>
    <w:rsid w:val="000F2C9B"/>
    <w:rsid w:val="000F37E5"/>
    <w:rsid w:val="000F4842"/>
    <w:rsid w:val="000F4B83"/>
    <w:rsid w:val="000F4C62"/>
    <w:rsid w:val="000F5E77"/>
    <w:rsid w:val="000F6D67"/>
    <w:rsid w:val="000F7AC4"/>
    <w:rsid w:val="000F7F30"/>
    <w:rsid w:val="00100180"/>
    <w:rsid w:val="001001C6"/>
    <w:rsid w:val="00100302"/>
    <w:rsid w:val="00100714"/>
    <w:rsid w:val="00100A09"/>
    <w:rsid w:val="00100EF9"/>
    <w:rsid w:val="00100F2A"/>
    <w:rsid w:val="001012E5"/>
    <w:rsid w:val="00101367"/>
    <w:rsid w:val="00101AF8"/>
    <w:rsid w:val="00102E42"/>
    <w:rsid w:val="00103072"/>
    <w:rsid w:val="0010319B"/>
    <w:rsid w:val="001034EB"/>
    <w:rsid w:val="00103850"/>
    <w:rsid w:val="00103DD1"/>
    <w:rsid w:val="00104CDF"/>
    <w:rsid w:val="00105035"/>
    <w:rsid w:val="001051E0"/>
    <w:rsid w:val="00105257"/>
    <w:rsid w:val="00105610"/>
    <w:rsid w:val="0010561D"/>
    <w:rsid w:val="00105C0A"/>
    <w:rsid w:val="00105C1B"/>
    <w:rsid w:val="0010630D"/>
    <w:rsid w:val="00106584"/>
    <w:rsid w:val="0010681E"/>
    <w:rsid w:val="00106983"/>
    <w:rsid w:val="001069FD"/>
    <w:rsid w:val="00106B71"/>
    <w:rsid w:val="00106D3C"/>
    <w:rsid w:val="00106D54"/>
    <w:rsid w:val="00106F22"/>
    <w:rsid w:val="00107415"/>
    <w:rsid w:val="001074D0"/>
    <w:rsid w:val="001079E6"/>
    <w:rsid w:val="001101C2"/>
    <w:rsid w:val="0011026F"/>
    <w:rsid w:val="001103AC"/>
    <w:rsid w:val="0011046F"/>
    <w:rsid w:val="00110BA9"/>
    <w:rsid w:val="00111377"/>
    <w:rsid w:val="001116DB"/>
    <w:rsid w:val="00111707"/>
    <w:rsid w:val="001119C2"/>
    <w:rsid w:val="001123B8"/>
    <w:rsid w:val="001127F2"/>
    <w:rsid w:val="001128EA"/>
    <w:rsid w:val="001129C3"/>
    <w:rsid w:val="0011335B"/>
    <w:rsid w:val="001133EB"/>
    <w:rsid w:val="00113660"/>
    <w:rsid w:val="00113907"/>
    <w:rsid w:val="00113A9F"/>
    <w:rsid w:val="00113C66"/>
    <w:rsid w:val="00113D83"/>
    <w:rsid w:val="00113E8E"/>
    <w:rsid w:val="00114038"/>
    <w:rsid w:val="00114877"/>
    <w:rsid w:val="00114A71"/>
    <w:rsid w:val="001152F3"/>
    <w:rsid w:val="001153B4"/>
    <w:rsid w:val="0011597F"/>
    <w:rsid w:val="00115997"/>
    <w:rsid w:val="001159C2"/>
    <w:rsid w:val="001159EC"/>
    <w:rsid w:val="00116322"/>
    <w:rsid w:val="00116BC5"/>
    <w:rsid w:val="00116BC9"/>
    <w:rsid w:val="00116D31"/>
    <w:rsid w:val="00116F5A"/>
    <w:rsid w:val="00117B80"/>
    <w:rsid w:val="00117B86"/>
    <w:rsid w:val="00117D23"/>
    <w:rsid w:val="00117E4C"/>
    <w:rsid w:val="00117E9D"/>
    <w:rsid w:val="001200C4"/>
    <w:rsid w:val="0012020D"/>
    <w:rsid w:val="00120C43"/>
    <w:rsid w:val="00120DFE"/>
    <w:rsid w:val="00121387"/>
    <w:rsid w:val="001217BB"/>
    <w:rsid w:val="00121AE6"/>
    <w:rsid w:val="001225BE"/>
    <w:rsid w:val="00122931"/>
    <w:rsid w:val="001231B4"/>
    <w:rsid w:val="001236D9"/>
    <w:rsid w:val="00123731"/>
    <w:rsid w:val="0012376C"/>
    <w:rsid w:val="001237E4"/>
    <w:rsid w:val="0012381D"/>
    <w:rsid w:val="0012388B"/>
    <w:rsid w:val="00124480"/>
    <w:rsid w:val="00124F8D"/>
    <w:rsid w:val="00124FFE"/>
    <w:rsid w:val="00125439"/>
    <w:rsid w:val="00125467"/>
    <w:rsid w:val="001255AD"/>
    <w:rsid w:val="0012568D"/>
    <w:rsid w:val="00125813"/>
    <w:rsid w:val="0012587A"/>
    <w:rsid w:val="001265A8"/>
    <w:rsid w:val="0012664D"/>
    <w:rsid w:val="001266BC"/>
    <w:rsid w:val="00126C69"/>
    <w:rsid w:val="00126E20"/>
    <w:rsid w:val="00126E37"/>
    <w:rsid w:val="00126ECD"/>
    <w:rsid w:val="00126FBA"/>
    <w:rsid w:val="00127EF3"/>
    <w:rsid w:val="00130144"/>
    <w:rsid w:val="00130641"/>
    <w:rsid w:val="001308D6"/>
    <w:rsid w:val="00130B44"/>
    <w:rsid w:val="00130BDB"/>
    <w:rsid w:val="001311F3"/>
    <w:rsid w:val="00131267"/>
    <w:rsid w:val="00131AA9"/>
    <w:rsid w:val="00131C88"/>
    <w:rsid w:val="00132ED1"/>
    <w:rsid w:val="00132EE8"/>
    <w:rsid w:val="001331B9"/>
    <w:rsid w:val="0013360F"/>
    <w:rsid w:val="00133CE5"/>
    <w:rsid w:val="00134092"/>
    <w:rsid w:val="001341FD"/>
    <w:rsid w:val="001344C2"/>
    <w:rsid w:val="0013491A"/>
    <w:rsid w:val="00134C94"/>
    <w:rsid w:val="001355D9"/>
    <w:rsid w:val="001355E3"/>
    <w:rsid w:val="001357BB"/>
    <w:rsid w:val="00135D3B"/>
    <w:rsid w:val="0013618F"/>
    <w:rsid w:val="001367D6"/>
    <w:rsid w:val="001367D8"/>
    <w:rsid w:val="001368E2"/>
    <w:rsid w:val="0013697B"/>
    <w:rsid w:val="00136B30"/>
    <w:rsid w:val="00137367"/>
    <w:rsid w:val="001402DF"/>
    <w:rsid w:val="001405FB"/>
    <w:rsid w:val="001409CE"/>
    <w:rsid w:val="00140C8B"/>
    <w:rsid w:val="00140F08"/>
    <w:rsid w:val="00141328"/>
    <w:rsid w:val="00141418"/>
    <w:rsid w:val="00141674"/>
    <w:rsid w:val="00141A0D"/>
    <w:rsid w:val="00141A72"/>
    <w:rsid w:val="00141C08"/>
    <w:rsid w:val="00141C33"/>
    <w:rsid w:val="00141FA6"/>
    <w:rsid w:val="001422DC"/>
    <w:rsid w:val="00142F11"/>
    <w:rsid w:val="001430D2"/>
    <w:rsid w:val="001434EE"/>
    <w:rsid w:val="001441E4"/>
    <w:rsid w:val="00144571"/>
    <w:rsid w:val="0014461C"/>
    <w:rsid w:val="00145800"/>
    <w:rsid w:val="0014599D"/>
    <w:rsid w:val="00146091"/>
    <w:rsid w:val="0014647D"/>
    <w:rsid w:val="00146DC5"/>
    <w:rsid w:val="00147161"/>
    <w:rsid w:val="001471FD"/>
    <w:rsid w:val="00147302"/>
    <w:rsid w:val="00147C8E"/>
    <w:rsid w:val="00147CA3"/>
    <w:rsid w:val="00147D47"/>
    <w:rsid w:val="001504E2"/>
    <w:rsid w:val="00150CCC"/>
    <w:rsid w:val="00150E15"/>
    <w:rsid w:val="00151DF1"/>
    <w:rsid w:val="00152776"/>
    <w:rsid w:val="0015371A"/>
    <w:rsid w:val="00153C40"/>
    <w:rsid w:val="00153FA3"/>
    <w:rsid w:val="001542D2"/>
    <w:rsid w:val="00154301"/>
    <w:rsid w:val="0015460D"/>
    <w:rsid w:val="00154C2B"/>
    <w:rsid w:val="00154F56"/>
    <w:rsid w:val="00155853"/>
    <w:rsid w:val="001559F6"/>
    <w:rsid w:val="00156202"/>
    <w:rsid w:val="00156B1E"/>
    <w:rsid w:val="0015707D"/>
    <w:rsid w:val="001604F1"/>
    <w:rsid w:val="0016050F"/>
    <w:rsid w:val="001609D8"/>
    <w:rsid w:val="00161017"/>
    <w:rsid w:val="00161054"/>
    <w:rsid w:val="0016154C"/>
    <w:rsid w:val="00161B68"/>
    <w:rsid w:val="001620B9"/>
    <w:rsid w:val="0016267D"/>
    <w:rsid w:val="00162824"/>
    <w:rsid w:val="00162A16"/>
    <w:rsid w:val="00162C61"/>
    <w:rsid w:val="00162D99"/>
    <w:rsid w:val="00163A7D"/>
    <w:rsid w:val="00163EFD"/>
    <w:rsid w:val="00164041"/>
    <w:rsid w:val="00164123"/>
    <w:rsid w:val="00164551"/>
    <w:rsid w:val="00164A05"/>
    <w:rsid w:val="00164C88"/>
    <w:rsid w:val="00165548"/>
    <w:rsid w:val="00165EC4"/>
    <w:rsid w:val="00166603"/>
    <w:rsid w:val="001668F0"/>
    <w:rsid w:val="00166922"/>
    <w:rsid w:val="001670E5"/>
    <w:rsid w:val="001671D9"/>
    <w:rsid w:val="00167625"/>
    <w:rsid w:val="00167E69"/>
    <w:rsid w:val="001706B6"/>
    <w:rsid w:val="00170BBC"/>
    <w:rsid w:val="00170BD6"/>
    <w:rsid w:val="00171024"/>
    <w:rsid w:val="001714EC"/>
    <w:rsid w:val="001715B8"/>
    <w:rsid w:val="00171640"/>
    <w:rsid w:val="00171683"/>
    <w:rsid w:val="00171C33"/>
    <w:rsid w:val="0017275A"/>
    <w:rsid w:val="0017279E"/>
    <w:rsid w:val="00172BD9"/>
    <w:rsid w:val="00172C2E"/>
    <w:rsid w:val="00172F23"/>
    <w:rsid w:val="00172F9D"/>
    <w:rsid w:val="0017360F"/>
    <w:rsid w:val="001741BD"/>
    <w:rsid w:val="001745D1"/>
    <w:rsid w:val="001746CA"/>
    <w:rsid w:val="00174AE9"/>
    <w:rsid w:val="00174B76"/>
    <w:rsid w:val="00174CD2"/>
    <w:rsid w:val="0017543C"/>
    <w:rsid w:val="0017552E"/>
    <w:rsid w:val="00175595"/>
    <w:rsid w:val="00175644"/>
    <w:rsid w:val="00175BAE"/>
    <w:rsid w:val="00176214"/>
    <w:rsid w:val="00176309"/>
    <w:rsid w:val="00176550"/>
    <w:rsid w:val="00176B11"/>
    <w:rsid w:val="00176E35"/>
    <w:rsid w:val="00177395"/>
    <w:rsid w:val="00177686"/>
    <w:rsid w:val="00180285"/>
    <w:rsid w:val="001802C2"/>
    <w:rsid w:val="0018078E"/>
    <w:rsid w:val="001807D7"/>
    <w:rsid w:val="00180B16"/>
    <w:rsid w:val="00180FCD"/>
    <w:rsid w:val="00181200"/>
    <w:rsid w:val="00181985"/>
    <w:rsid w:val="00181BD1"/>
    <w:rsid w:val="00181F8A"/>
    <w:rsid w:val="001831B6"/>
    <w:rsid w:val="00183219"/>
    <w:rsid w:val="00183367"/>
    <w:rsid w:val="0018350F"/>
    <w:rsid w:val="00183841"/>
    <w:rsid w:val="001838C9"/>
    <w:rsid w:val="00183FCB"/>
    <w:rsid w:val="00184BF5"/>
    <w:rsid w:val="00185265"/>
    <w:rsid w:val="00185AA0"/>
    <w:rsid w:val="00185F22"/>
    <w:rsid w:val="0018609F"/>
    <w:rsid w:val="00186AAC"/>
    <w:rsid w:val="00187132"/>
    <w:rsid w:val="00187170"/>
    <w:rsid w:val="00187A8A"/>
    <w:rsid w:val="00187CCD"/>
    <w:rsid w:val="00190050"/>
    <w:rsid w:val="00190F97"/>
    <w:rsid w:val="001912F0"/>
    <w:rsid w:val="0019181C"/>
    <w:rsid w:val="00191BE0"/>
    <w:rsid w:val="00191E1C"/>
    <w:rsid w:val="001924DC"/>
    <w:rsid w:val="00192610"/>
    <w:rsid w:val="00192994"/>
    <w:rsid w:val="00192CCB"/>
    <w:rsid w:val="00193144"/>
    <w:rsid w:val="0019319C"/>
    <w:rsid w:val="0019369E"/>
    <w:rsid w:val="00193857"/>
    <w:rsid w:val="00193A78"/>
    <w:rsid w:val="00193FEB"/>
    <w:rsid w:val="001941F3"/>
    <w:rsid w:val="001943AE"/>
    <w:rsid w:val="00194E8D"/>
    <w:rsid w:val="00194FBF"/>
    <w:rsid w:val="001951A3"/>
    <w:rsid w:val="00195B41"/>
    <w:rsid w:val="00195BDF"/>
    <w:rsid w:val="001960E2"/>
    <w:rsid w:val="0019620F"/>
    <w:rsid w:val="00196546"/>
    <w:rsid w:val="00196D0F"/>
    <w:rsid w:val="00196DAB"/>
    <w:rsid w:val="00196DDA"/>
    <w:rsid w:val="001973F0"/>
    <w:rsid w:val="001973FA"/>
    <w:rsid w:val="001974A9"/>
    <w:rsid w:val="00197C44"/>
    <w:rsid w:val="00197F92"/>
    <w:rsid w:val="001A0A6E"/>
    <w:rsid w:val="001A0AB2"/>
    <w:rsid w:val="001A0C81"/>
    <w:rsid w:val="001A28FA"/>
    <w:rsid w:val="001A2971"/>
    <w:rsid w:val="001A29F4"/>
    <w:rsid w:val="001A2CEF"/>
    <w:rsid w:val="001A307B"/>
    <w:rsid w:val="001A3338"/>
    <w:rsid w:val="001A3369"/>
    <w:rsid w:val="001A3769"/>
    <w:rsid w:val="001A38C4"/>
    <w:rsid w:val="001A3D34"/>
    <w:rsid w:val="001A3E02"/>
    <w:rsid w:val="001A3EBE"/>
    <w:rsid w:val="001A419D"/>
    <w:rsid w:val="001A4784"/>
    <w:rsid w:val="001A4A58"/>
    <w:rsid w:val="001A4CB9"/>
    <w:rsid w:val="001A54AB"/>
    <w:rsid w:val="001A5667"/>
    <w:rsid w:val="001A5BCF"/>
    <w:rsid w:val="001A5F2A"/>
    <w:rsid w:val="001A62F7"/>
    <w:rsid w:val="001A6421"/>
    <w:rsid w:val="001A6667"/>
    <w:rsid w:val="001A66EE"/>
    <w:rsid w:val="001A6896"/>
    <w:rsid w:val="001A68B3"/>
    <w:rsid w:val="001A6E13"/>
    <w:rsid w:val="001A72BC"/>
    <w:rsid w:val="001A786B"/>
    <w:rsid w:val="001A79DC"/>
    <w:rsid w:val="001A7C5D"/>
    <w:rsid w:val="001A7DD5"/>
    <w:rsid w:val="001A7E26"/>
    <w:rsid w:val="001B026B"/>
    <w:rsid w:val="001B09E8"/>
    <w:rsid w:val="001B0E70"/>
    <w:rsid w:val="001B168B"/>
    <w:rsid w:val="001B178D"/>
    <w:rsid w:val="001B1A65"/>
    <w:rsid w:val="001B1BE6"/>
    <w:rsid w:val="001B1DC1"/>
    <w:rsid w:val="001B2766"/>
    <w:rsid w:val="001B287E"/>
    <w:rsid w:val="001B294C"/>
    <w:rsid w:val="001B2C82"/>
    <w:rsid w:val="001B2EBA"/>
    <w:rsid w:val="001B33F4"/>
    <w:rsid w:val="001B36A8"/>
    <w:rsid w:val="001B39EC"/>
    <w:rsid w:val="001B39ED"/>
    <w:rsid w:val="001B3CB7"/>
    <w:rsid w:val="001B481A"/>
    <w:rsid w:val="001B4AFF"/>
    <w:rsid w:val="001B4DE7"/>
    <w:rsid w:val="001B51A7"/>
    <w:rsid w:val="001B5635"/>
    <w:rsid w:val="001B5A53"/>
    <w:rsid w:val="001B5D9F"/>
    <w:rsid w:val="001B5DD0"/>
    <w:rsid w:val="001B5E57"/>
    <w:rsid w:val="001B5EBA"/>
    <w:rsid w:val="001B5F62"/>
    <w:rsid w:val="001B5FBA"/>
    <w:rsid w:val="001B6055"/>
    <w:rsid w:val="001B6777"/>
    <w:rsid w:val="001B6CA2"/>
    <w:rsid w:val="001B718E"/>
    <w:rsid w:val="001B79C2"/>
    <w:rsid w:val="001B7F0E"/>
    <w:rsid w:val="001C0045"/>
    <w:rsid w:val="001C014E"/>
    <w:rsid w:val="001C0764"/>
    <w:rsid w:val="001C0E07"/>
    <w:rsid w:val="001C1119"/>
    <w:rsid w:val="001C1A0A"/>
    <w:rsid w:val="001C1BE6"/>
    <w:rsid w:val="001C1DBD"/>
    <w:rsid w:val="001C2A9C"/>
    <w:rsid w:val="001C3309"/>
    <w:rsid w:val="001C3451"/>
    <w:rsid w:val="001C37F2"/>
    <w:rsid w:val="001C39D8"/>
    <w:rsid w:val="001C3A3C"/>
    <w:rsid w:val="001C3BD4"/>
    <w:rsid w:val="001C3BFC"/>
    <w:rsid w:val="001C4604"/>
    <w:rsid w:val="001C4610"/>
    <w:rsid w:val="001C4766"/>
    <w:rsid w:val="001C4E0C"/>
    <w:rsid w:val="001C50AE"/>
    <w:rsid w:val="001C5150"/>
    <w:rsid w:val="001C5188"/>
    <w:rsid w:val="001C554D"/>
    <w:rsid w:val="001C5B48"/>
    <w:rsid w:val="001C5B99"/>
    <w:rsid w:val="001C5D02"/>
    <w:rsid w:val="001C70E5"/>
    <w:rsid w:val="001C7821"/>
    <w:rsid w:val="001C7842"/>
    <w:rsid w:val="001C7D50"/>
    <w:rsid w:val="001C7F91"/>
    <w:rsid w:val="001D0262"/>
    <w:rsid w:val="001D05AC"/>
    <w:rsid w:val="001D08FA"/>
    <w:rsid w:val="001D0A38"/>
    <w:rsid w:val="001D0D88"/>
    <w:rsid w:val="001D0DDD"/>
    <w:rsid w:val="001D1132"/>
    <w:rsid w:val="001D12EC"/>
    <w:rsid w:val="001D2059"/>
    <w:rsid w:val="001D2376"/>
    <w:rsid w:val="001D24DE"/>
    <w:rsid w:val="001D299D"/>
    <w:rsid w:val="001D38BE"/>
    <w:rsid w:val="001D3987"/>
    <w:rsid w:val="001D4142"/>
    <w:rsid w:val="001D448A"/>
    <w:rsid w:val="001D452A"/>
    <w:rsid w:val="001D5207"/>
    <w:rsid w:val="001D5882"/>
    <w:rsid w:val="001D58B0"/>
    <w:rsid w:val="001D5985"/>
    <w:rsid w:val="001D5BC3"/>
    <w:rsid w:val="001D5F1F"/>
    <w:rsid w:val="001D6218"/>
    <w:rsid w:val="001D6260"/>
    <w:rsid w:val="001D68A5"/>
    <w:rsid w:val="001D6AEC"/>
    <w:rsid w:val="001D6F59"/>
    <w:rsid w:val="001D7D0C"/>
    <w:rsid w:val="001D7D0D"/>
    <w:rsid w:val="001D7DF3"/>
    <w:rsid w:val="001E0133"/>
    <w:rsid w:val="001E0596"/>
    <w:rsid w:val="001E0F7E"/>
    <w:rsid w:val="001E1383"/>
    <w:rsid w:val="001E14C8"/>
    <w:rsid w:val="001E1941"/>
    <w:rsid w:val="001E1D15"/>
    <w:rsid w:val="001E1DB0"/>
    <w:rsid w:val="001E1F87"/>
    <w:rsid w:val="001E2222"/>
    <w:rsid w:val="001E2B50"/>
    <w:rsid w:val="001E336B"/>
    <w:rsid w:val="001E3DAE"/>
    <w:rsid w:val="001E3DBD"/>
    <w:rsid w:val="001E4028"/>
    <w:rsid w:val="001E4869"/>
    <w:rsid w:val="001E5492"/>
    <w:rsid w:val="001E62F6"/>
    <w:rsid w:val="001E64CE"/>
    <w:rsid w:val="001E6DC5"/>
    <w:rsid w:val="001E7113"/>
    <w:rsid w:val="001E76A1"/>
    <w:rsid w:val="001E7C82"/>
    <w:rsid w:val="001F05B1"/>
    <w:rsid w:val="001F0651"/>
    <w:rsid w:val="001F0B55"/>
    <w:rsid w:val="001F0EF4"/>
    <w:rsid w:val="001F1046"/>
    <w:rsid w:val="001F125F"/>
    <w:rsid w:val="001F1561"/>
    <w:rsid w:val="001F2C5F"/>
    <w:rsid w:val="001F3572"/>
    <w:rsid w:val="001F39E2"/>
    <w:rsid w:val="001F3D2E"/>
    <w:rsid w:val="001F422C"/>
    <w:rsid w:val="001F4A58"/>
    <w:rsid w:val="001F52CF"/>
    <w:rsid w:val="001F533B"/>
    <w:rsid w:val="001F53A7"/>
    <w:rsid w:val="001F54DC"/>
    <w:rsid w:val="001F5856"/>
    <w:rsid w:val="001F6120"/>
    <w:rsid w:val="001F62CF"/>
    <w:rsid w:val="001F6344"/>
    <w:rsid w:val="001F6506"/>
    <w:rsid w:val="001F66E6"/>
    <w:rsid w:val="001F6A6A"/>
    <w:rsid w:val="001F6DDE"/>
    <w:rsid w:val="001F6FCA"/>
    <w:rsid w:val="001F7028"/>
    <w:rsid w:val="001F718E"/>
    <w:rsid w:val="001F7205"/>
    <w:rsid w:val="001F7420"/>
    <w:rsid w:val="001F758A"/>
    <w:rsid w:val="001F775F"/>
    <w:rsid w:val="001F7B56"/>
    <w:rsid w:val="002002A0"/>
    <w:rsid w:val="002008A1"/>
    <w:rsid w:val="00200B40"/>
    <w:rsid w:val="002010C2"/>
    <w:rsid w:val="00201237"/>
    <w:rsid w:val="002013E9"/>
    <w:rsid w:val="00201431"/>
    <w:rsid w:val="0020171D"/>
    <w:rsid w:val="00201A64"/>
    <w:rsid w:val="00201CA2"/>
    <w:rsid w:val="00202005"/>
    <w:rsid w:val="00202458"/>
    <w:rsid w:val="0020358A"/>
    <w:rsid w:val="002035B5"/>
    <w:rsid w:val="002036F6"/>
    <w:rsid w:val="00203A0C"/>
    <w:rsid w:val="00203A81"/>
    <w:rsid w:val="00203C91"/>
    <w:rsid w:val="00203D68"/>
    <w:rsid w:val="00203F04"/>
    <w:rsid w:val="00204090"/>
    <w:rsid w:val="00204258"/>
    <w:rsid w:val="002045E6"/>
    <w:rsid w:val="0020467C"/>
    <w:rsid w:val="00204779"/>
    <w:rsid w:val="00204AE8"/>
    <w:rsid w:val="00204C88"/>
    <w:rsid w:val="00204D6F"/>
    <w:rsid w:val="00204F7D"/>
    <w:rsid w:val="0020515B"/>
    <w:rsid w:val="002052A7"/>
    <w:rsid w:val="00205ED3"/>
    <w:rsid w:val="002061AE"/>
    <w:rsid w:val="0020701B"/>
    <w:rsid w:val="0020787A"/>
    <w:rsid w:val="00207C94"/>
    <w:rsid w:val="00207D3B"/>
    <w:rsid w:val="00210D34"/>
    <w:rsid w:val="002113F5"/>
    <w:rsid w:val="0021161E"/>
    <w:rsid w:val="0021172D"/>
    <w:rsid w:val="00211DD2"/>
    <w:rsid w:val="00211E5E"/>
    <w:rsid w:val="002122BE"/>
    <w:rsid w:val="0021232B"/>
    <w:rsid w:val="00212A0C"/>
    <w:rsid w:val="00212B57"/>
    <w:rsid w:val="00212F50"/>
    <w:rsid w:val="00213046"/>
    <w:rsid w:val="00214235"/>
    <w:rsid w:val="00214910"/>
    <w:rsid w:val="002149EF"/>
    <w:rsid w:val="00214A46"/>
    <w:rsid w:val="002152F1"/>
    <w:rsid w:val="002157F5"/>
    <w:rsid w:val="002162EB"/>
    <w:rsid w:val="002163E6"/>
    <w:rsid w:val="00216506"/>
    <w:rsid w:val="00216A62"/>
    <w:rsid w:val="0021710D"/>
    <w:rsid w:val="002175AD"/>
    <w:rsid w:val="00217A5C"/>
    <w:rsid w:val="00217B41"/>
    <w:rsid w:val="00217F34"/>
    <w:rsid w:val="00217F7E"/>
    <w:rsid w:val="00217FE8"/>
    <w:rsid w:val="0022012E"/>
    <w:rsid w:val="00220955"/>
    <w:rsid w:val="00220A86"/>
    <w:rsid w:val="00221516"/>
    <w:rsid w:val="00221B93"/>
    <w:rsid w:val="00221FC2"/>
    <w:rsid w:val="00222874"/>
    <w:rsid w:val="0022294C"/>
    <w:rsid w:val="002229D0"/>
    <w:rsid w:val="002229DD"/>
    <w:rsid w:val="00222D6A"/>
    <w:rsid w:val="00222E04"/>
    <w:rsid w:val="00223896"/>
    <w:rsid w:val="00223B3C"/>
    <w:rsid w:val="00224439"/>
    <w:rsid w:val="002244E3"/>
    <w:rsid w:val="00224554"/>
    <w:rsid w:val="00224795"/>
    <w:rsid w:val="002252F8"/>
    <w:rsid w:val="00225325"/>
    <w:rsid w:val="00225A26"/>
    <w:rsid w:val="00225F16"/>
    <w:rsid w:val="002260D9"/>
    <w:rsid w:val="00226554"/>
    <w:rsid w:val="002268C3"/>
    <w:rsid w:val="00226B86"/>
    <w:rsid w:val="00226D01"/>
    <w:rsid w:val="00226D8E"/>
    <w:rsid w:val="0022798B"/>
    <w:rsid w:val="00227A6F"/>
    <w:rsid w:val="002301ED"/>
    <w:rsid w:val="00230514"/>
    <w:rsid w:val="00230726"/>
    <w:rsid w:val="002309FE"/>
    <w:rsid w:val="00230D94"/>
    <w:rsid w:val="002310D9"/>
    <w:rsid w:val="002317BD"/>
    <w:rsid w:val="00231E2A"/>
    <w:rsid w:val="0023258A"/>
    <w:rsid w:val="002338F1"/>
    <w:rsid w:val="00233C0E"/>
    <w:rsid w:val="00233C20"/>
    <w:rsid w:val="00233EDA"/>
    <w:rsid w:val="0023417C"/>
    <w:rsid w:val="00234229"/>
    <w:rsid w:val="00234777"/>
    <w:rsid w:val="00234BCD"/>
    <w:rsid w:val="00234C56"/>
    <w:rsid w:val="00235563"/>
    <w:rsid w:val="00235AC6"/>
    <w:rsid w:val="00235C53"/>
    <w:rsid w:val="002365B4"/>
    <w:rsid w:val="00236648"/>
    <w:rsid w:val="00236670"/>
    <w:rsid w:val="00236FBF"/>
    <w:rsid w:val="00237B44"/>
    <w:rsid w:val="00237BC5"/>
    <w:rsid w:val="00237F8B"/>
    <w:rsid w:val="00240950"/>
    <w:rsid w:val="00241A86"/>
    <w:rsid w:val="002426D3"/>
    <w:rsid w:val="002427DC"/>
    <w:rsid w:val="002431B3"/>
    <w:rsid w:val="00243BEC"/>
    <w:rsid w:val="00243FEE"/>
    <w:rsid w:val="00244767"/>
    <w:rsid w:val="00244C08"/>
    <w:rsid w:val="00244F64"/>
    <w:rsid w:val="0024510F"/>
    <w:rsid w:val="0024575B"/>
    <w:rsid w:val="00245B62"/>
    <w:rsid w:val="00245D00"/>
    <w:rsid w:val="00245F22"/>
    <w:rsid w:val="002460FC"/>
    <w:rsid w:val="0024615A"/>
    <w:rsid w:val="002461EE"/>
    <w:rsid w:val="0024636A"/>
    <w:rsid w:val="00246458"/>
    <w:rsid w:val="00246E01"/>
    <w:rsid w:val="00246EBB"/>
    <w:rsid w:val="00246F17"/>
    <w:rsid w:val="00247352"/>
    <w:rsid w:val="00247914"/>
    <w:rsid w:val="0025019C"/>
    <w:rsid w:val="0025023C"/>
    <w:rsid w:val="00250421"/>
    <w:rsid w:val="0025060C"/>
    <w:rsid w:val="00250791"/>
    <w:rsid w:val="0025087E"/>
    <w:rsid w:val="00250D3A"/>
    <w:rsid w:val="00250E2C"/>
    <w:rsid w:val="002515B9"/>
    <w:rsid w:val="00251AF7"/>
    <w:rsid w:val="00251E10"/>
    <w:rsid w:val="00252088"/>
    <w:rsid w:val="00252551"/>
    <w:rsid w:val="0025270F"/>
    <w:rsid w:val="00252E7E"/>
    <w:rsid w:val="002531DE"/>
    <w:rsid w:val="002537A3"/>
    <w:rsid w:val="002537E1"/>
    <w:rsid w:val="00253803"/>
    <w:rsid w:val="00253AFD"/>
    <w:rsid w:val="00253C88"/>
    <w:rsid w:val="0025424E"/>
    <w:rsid w:val="0025543B"/>
    <w:rsid w:val="00255C17"/>
    <w:rsid w:val="002569ED"/>
    <w:rsid w:val="00256A32"/>
    <w:rsid w:val="00257463"/>
    <w:rsid w:val="002575EB"/>
    <w:rsid w:val="002576B3"/>
    <w:rsid w:val="002578C2"/>
    <w:rsid w:val="0025797E"/>
    <w:rsid w:val="002579D9"/>
    <w:rsid w:val="00260444"/>
    <w:rsid w:val="00260550"/>
    <w:rsid w:val="002605CD"/>
    <w:rsid w:val="00260908"/>
    <w:rsid w:val="00260A88"/>
    <w:rsid w:val="00260CBD"/>
    <w:rsid w:val="0026165F"/>
    <w:rsid w:val="00261B9A"/>
    <w:rsid w:val="00261CA2"/>
    <w:rsid w:val="00261D21"/>
    <w:rsid w:val="00262258"/>
    <w:rsid w:val="00262588"/>
    <w:rsid w:val="00262D7F"/>
    <w:rsid w:val="00263A68"/>
    <w:rsid w:val="00263BB3"/>
    <w:rsid w:val="00263FF2"/>
    <w:rsid w:val="002640A9"/>
    <w:rsid w:val="0026452A"/>
    <w:rsid w:val="00264949"/>
    <w:rsid w:val="00265009"/>
    <w:rsid w:val="002650B3"/>
    <w:rsid w:val="00265279"/>
    <w:rsid w:val="00265578"/>
    <w:rsid w:val="002656EB"/>
    <w:rsid w:val="0026570F"/>
    <w:rsid w:val="00266183"/>
    <w:rsid w:val="002661D5"/>
    <w:rsid w:val="002663DA"/>
    <w:rsid w:val="00266522"/>
    <w:rsid w:val="002673E0"/>
    <w:rsid w:val="002674B4"/>
    <w:rsid w:val="002676DE"/>
    <w:rsid w:val="00267ABA"/>
    <w:rsid w:val="00270911"/>
    <w:rsid w:val="00270A34"/>
    <w:rsid w:val="00270AB5"/>
    <w:rsid w:val="00270B68"/>
    <w:rsid w:val="002715DC"/>
    <w:rsid w:val="00271A93"/>
    <w:rsid w:val="002720AA"/>
    <w:rsid w:val="002727B1"/>
    <w:rsid w:val="00272EAD"/>
    <w:rsid w:val="00272EC3"/>
    <w:rsid w:val="00273063"/>
    <w:rsid w:val="0027397F"/>
    <w:rsid w:val="002739CB"/>
    <w:rsid w:val="002741EC"/>
    <w:rsid w:val="00274657"/>
    <w:rsid w:val="002746C8"/>
    <w:rsid w:val="002747F6"/>
    <w:rsid w:val="002754C7"/>
    <w:rsid w:val="002756A0"/>
    <w:rsid w:val="00275790"/>
    <w:rsid w:val="00276016"/>
    <w:rsid w:val="0027606A"/>
    <w:rsid w:val="0027681A"/>
    <w:rsid w:val="00276B4B"/>
    <w:rsid w:val="00276C17"/>
    <w:rsid w:val="00276EF5"/>
    <w:rsid w:val="00277035"/>
    <w:rsid w:val="002773B2"/>
    <w:rsid w:val="00277517"/>
    <w:rsid w:val="00277749"/>
    <w:rsid w:val="00277956"/>
    <w:rsid w:val="002803CB"/>
    <w:rsid w:val="002809BF"/>
    <w:rsid w:val="00280EC1"/>
    <w:rsid w:val="002810D4"/>
    <w:rsid w:val="0028151E"/>
    <w:rsid w:val="00281D6E"/>
    <w:rsid w:val="00282364"/>
    <w:rsid w:val="00282631"/>
    <w:rsid w:val="0028280D"/>
    <w:rsid w:val="00282864"/>
    <w:rsid w:val="002828B5"/>
    <w:rsid w:val="00282D5C"/>
    <w:rsid w:val="00283160"/>
    <w:rsid w:val="00283380"/>
    <w:rsid w:val="002834F8"/>
    <w:rsid w:val="00283754"/>
    <w:rsid w:val="00283865"/>
    <w:rsid w:val="00283936"/>
    <w:rsid w:val="002839C5"/>
    <w:rsid w:val="00283F44"/>
    <w:rsid w:val="0028442F"/>
    <w:rsid w:val="00284933"/>
    <w:rsid w:val="00284B05"/>
    <w:rsid w:val="00284DE7"/>
    <w:rsid w:val="00284F3D"/>
    <w:rsid w:val="002852AD"/>
    <w:rsid w:val="00285600"/>
    <w:rsid w:val="002856AC"/>
    <w:rsid w:val="002857A4"/>
    <w:rsid w:val="002858EA"/>
    <w:rsid w:val="00286327"/>
    <w:rsid w:val="002868B6"/>
    <w:rsid w:val="00286F91"/>
    <w:rsid w:val="0028707C"/>
    <w:rsid w:val="00287352"/>
    <w:rsid w:val="00290497"/>
    <w:rsid w:val="0029097B"/>
    <w:rsid w:val="00290E23"/>
    <w:rsid w:val="00290FD9"/>
    <w:rsid w:val="00291399"/>
    <w:rsid w:val="002917DF"/>
    <w:rsid w:val="00291C43"/>
    <w:rsid w:val="00291DC2"/>
    <w:rsid w:val="00292058"/>
    <w:rsid w:val="002922B2"/>
    <w:rsid w:val="00292636"/>
    <w:rsid w:val="002926A0"/>
    <w:rsid w:val="00292866"/>
    <w:rsid w:val="00292B90"/>
    <w:rsid w:val="00292E7B"/>
    <w:rsid w:val="00293800"/>
    <w:rsid w:val="0029412A"/>
    <w:rsid w:val="002942B5"/>
    <w:rsid w:val="002945D9"/>
    <w:rsid w:val="00294768"/>
    <w:rsid w:val="00294A22"/>
    <w:rsid w:val="00294F3A"/>
    <w:rsid w:val="00294F3E"/>
    <w:rsid w:val="0029525D"/>
    <w:rsid w:val="0029529D"/>
    <w:rsid w:val="00295308"/>
    <w:rsid w:val="00295433"/>
    <w:rsid w:val="002954A8"/>
    <w:rsid w:val="00295E6E"/>
    <w:rsid w:val="00295EA3"/>
    <w:rsid w:val="002962DB"/>
    <w:rsid w:val="00297263"/>
    <w:rsid w:val="002A036D"/>
    <w:rsid w:val="002A05FD"/>
    <w:rsid w:val="002A0847"/>
    <w:rsid w:val="002A0C16"/>
    <w:rsid w:val="002A0C84"/>
    <w:rsid w:val="002A10E4"/>
    <w:rsid w:val="002A1D5F"/>
    <w:rsid w:val="002A1EE4"/>
    <w:rsid w:val="002A2712"/>
    <w:rsid w:val="002A2A50"/>
    <w:rsid w:val="002A2E26"/>
    <w:rsid w:val="002A2FA5"/>
    <w:rsid w:val="002A3629"/>
    <w:rsid w:val="002A37A6"/>
    <w:rsid w:val="002A3B14"/>
    <w:rsid w:val="002A3F33"/>
    <w:rsid w:val="002A3F9F"/>
    <w:rsid w:val="002A4844"/>
    <w:rsid w:val="002A4918"/>
    <w:rsid w:val="002A4A2B"/>
    <w:rsid w:val="002A4A65"/>
    <w:rsid w:val="002A4BC5"/>
    <w:rsid w:val="002A566C"/>
    <w:rsid w:val="002A5A10"/>
    <w:rsid w:val="002A5A6E"/>
    <w:rsid w:val="002A6169"/>
    <w:rsid w:val="002A6232"/>
    <w:rsid w:val="002A63A7"/>
    <w:rsid w:val="002A6D40"/>
    <w:rsid w:val="002A707F"/>
    <w:rsid w:val="002A72CB"/>
    <w:rsid w:val="002A74FD"/>
    <w:rsid w:val="002A7714"/>
    <w:rsid w:val="002A7835"/>
    <w:rsid w:val="002B001E"/>
    <w:rsid w:val="002B0879"/>
    <w:rsid w:val="002B08FC"/>
    <w:rsid w:val="002B0A51"/>
    <w:rsid w:val="002B0D25"/>
    <w:rsid w:val="002B10AF"/>
    <w:rsid w:val="002B1154"/>
    <w:rsid w:val="002B152A"/>
    <w:rsid w:val="002B26AF"/>
    <w:rsid w:val="002B2757"/>
    <w:rsid w:val="002B28D5"/>
    <w:rsid w:val="002B3500"/>
    <w:rsid w:val="002B3907"/>
    <w:rsid w:val="002B39B0"/>
    <w:rsid w:val="002B3A81"/>
    <w:rsid w:val="002B3D15"/>
    <w:rsid w:val="002B4003"/>
    <w:rsid w:val="002B409B"/>
    <w:rsid w:val="002B4685"/>
    <w:rsid w:val="002B4B35"/>
    <w:rsid w:val="002B4DCD"/>
    <w:rsid w:val="002B4F91"/>
    <w:rsid w:val="002B5292"/>
    <w:rsid w:val="002B5321"/>
    <w:rsid w:val="002B5361"/>
    <w:rsid w:val="002B5678"/>
    <w:rsid w:val="002B581B"/>
    <w:rsid w:val="002B5940"/>
    <w:rsid w:val="002B5C50"/>
    <w:rsid w:val="002B61D3"/>
    <w:rsid w:val="002B63E6"/>
    <w:rsid w:val="002B6419"/>
    <w:rsid w:val="002B6702"/>
    <w:rsid w:val="002B6B53"/>
    <w:rsid w:val="002B6F28"/>
    <w:rsid w:val="002B71F9"/>
    <w:rsid w:val="002B732E"/>
    <w:rsid w:val="002C00A6"/>
    <w:rsid w:val="002C11BC"/>
    <w:rsid w:val="002C152A"/>
    <w:rsid w:val="002C17F7"/>
    <w:rsid w:val="002C1A62"/>
    <w:rsid w:val="002C1A95"/>
    <w:rsid w:val="002C1B24"/>
    <w:rsid w:val="002C1D90"/>
    <w:rsid w:val="002C2671"/>
    <w:rsid w:val="002C26B8"/>
    <w:rsid w:val="002C2E4B"/>
    <w:rsid w:val="002C2FBE"/>
    <w:rsid w:val="002C3147"/>
    <w:rsid w:val="002C343C"/>
    <w:rsid w:val="002C36A7"/>
    <w:rsid w:val="002C37A3"/>
    <w:rsid w:val="002C37E9"/>
    <w:rsid w:val="002C3969"/>
    <w:rsid w:val="002C3C18"/>
    <w:rsid w:val="002C455E"/>
    <w:rsid w:val="002C47B4"/>
    <w:rsid w:val="002C5011"/>
    <w:rsid w:val="002C5597"/>
    <w:rsid w:val="002C5745"/>
    <w:rsid w:val="002C5861"/>
    <w:rsid w:val="002C6381"/>
    <w:rsid w:val="002C6595"/>
    <w:rsid w:val="002C6D98"/>
    <w:rsid w:val="002C71B3"/>
    <w:rsid w:val="002C75DB"/>
    <w:rsid w:val="002C7D20"/>
    <w:rsid w:val="002C7DC2"/>
    <w:rsid w:val="002C7E71"/>
    <w:rsid w:val="002D0016"/>
    <w:rsid w:val="002D16BB"/>
    <w:rsid w:val="002D1D22"/>
    <w:rsid w:val="002D1FED"/>
    <w:rsid w:val="002D2242"/>
    <w:rsid w:val="002D247A"/>
    <w:rsid w:val="002D2AB7"/>
    <w:rsid w:val="002D2CE3"/>
    <w:rsid w:val="002D2E9E"/>
    <w:rsid w:val="002D3D4E"/>
    <w:rsid w:val="002D3FD6"/>
    <w:rsid w:val="002D5445"/>
    <w:rsid w:val="002D5560"/>
    <w:rsid w:val="002D556C"/>
    <w:rsid w:val="002D571D"/>
    <w:rsid w:val="002D579F"/>
    <w:rsid w:val="002D5B85"/>
    <w:rsid w:val="002D5F7D"/>
    <w:rsid w:val="002D60F7"/>
    <w:rsid w:val="002D66EC"/>
    <w:rsid w:val="002D7DBA"/>
    <w:rsid w:val="002D7EC8"/>
    <w:rsid w:val="002D7F32"/>
    <w:rsid w:val="002E02B3"/>
    <w:rsid w:val="002E0752"/>
    <w:rsid w:val="002E0A04"/>
    <w:rsid w:val="002E0B8E"/>
    <w:rsid w:val="002E10D8"/>
    <w:rsid w:val="002E175B"/>
    <w:rsid w:val="002E19DE"/>
    <w:rsid w:val="002E2A37"/>
    <w:rsid w:val="002E2B28"/>
    <w:rsid w:val="002E2DEF"/>
    <w:rsid w:val="002E3282"/>
    <w:rsid w:val="002E3531"/>
    <w:rsid w:val="002E36F6"/>
    <w:rsid w:val="002E3A66"/>
    <w:rsid w:val="002E40FF"/>
    <w:rsid w:val="002E4141"/>
    <w:rsid w:val="002E4475"/>
    <w:rsid w:val="002E4551"/>
    <w:rsid w:val="002E4DBB"/>
    <w:rsid w:val="002E51D4"/>
    <w:rsid w:val="002E55B0"/>
    <w:rsid w:val="002E6542"/>
    <w:rsid w:val="002E6597"/>
    <w:rsid w:val="002E6AF2"/>
    <w:rsid w:val="002E6FE0"/>
    <w:rsid w:val="002E73FF"/>
    <w:rsid w:val="002F004A"/>
    <w:rsid w:val="002F01EB"/>
    <w:rsid w:val="002F08B0"/>
    <w:rsid w:val="002F0E8A"/>
    <w:rsid w:val="002F0F32"/>
    <w:rsid w:val="002F130E"/>
    <w:rsid w:val="002F1646"/>
    <w:rsid w:val="002F2691"/>
    <w:rsid w:val="002F291D"/>
    <w:rsid w:val="002F3DA2"/>
    <w:rsid w:val="002F45F5"/>
    <w:rsid w:val="002F47C4"/>
    <w:rsid w:val="002F4898"/>
    <w:rsid w:val="002F4A98"/>
    <w:rsid w:val="002F4F0D"/>
    <w:rsid w:val="002F50AB"/>
    <w:rsid w:val="002F533E"/>
    <w:rsid w:val="002F5346"/>
    <w:rsid w:val="002F5431"/>
    <w:rsid w:val="002F5B4E"/>
    <w:rsid w:val="002F5CB8"/>
    <w:rsid w:val="002F6366"/>
    <w:rsid w:val="002F63CA"/>
    <w:rsid w:val="002F68C8"/>
    <w:rsid w:val="002F69B4"/>
    <w:rsid w:val="002F6AFC"/>
    <w:rsid w:val="002F6F47"/>
    <w:rsid w:val="002F721B"/>
    <w:rsid w:val="002F7389"/>
    <w:rsid w:val="002F7934"/>
    <w:rsid w:val="002F7AD7"/>
    <w:rsid w:val="002F7B74"/>
    <w:rsid w:val="002F7B9F"/>
    <w:rsid w:val="003008CF"/>
    <w:rsid w:val="003009CE"/>
    <w:rsid w:val="003010E6"/>
    <w:rsid w:val="003016ED"/>
    <w:rsid w:val="00301AD0"/>
    <w:rsid w:val="00302326"/>
    <w:rsid w:val="0030284A"/>
    <w:rsid w:val="0030296B"/>
    <w:rsid w:val="00302BD9"/>
    <w:rsid w:val="00302C92"/>
    <w:rsid w:val="00302D27"/>
    <w:rsid w:val="00302EBC"/>
    <w:rsid w:val="00303624"/>
    <w:rsid w:val="00303789"/>
    <w:rsid w:val="00303CA0"/>
    <w:rsid w:val="00303FE7"/>
    <w:rsid w:val="0030461E"/>
    <w:rsid w:val="0030481D"/>
    <w:rsid w:val="003049B2"/>
    <w:rsid w:val="00304CE4"/>
    <w:rsid w:val="003051CA"/>
    <w:rsid w:val="00305778"/>
    <w:rsid w:val="003057F0"/>
    <w:rsid w:val="0030608C"/>
    <w:rsid w:val="0030682D"/>
    <w:rsid w:val="00306EA9"/>
    <w:rsid w:val="00310548"/>
    <w:rsid w:val="00310867"/>
    <w:rsid w:val="003108B5"/>
    <w:rsid w:val="00310F8B"/>
    <w:rsid w:val="003120B3"/>
    <w:rsid w:val="003129B3"/>
    <w:rsid w:val="003129CA"/>
    <w:rsid w:val="00312E4F"/>
    <w:rsid w:val="00312F9E"/>
    <w:rsid w:val="0031335A"/>
    <w:rsid w:val="0031370E"/>
    <w:rsid w:val="0031379E"/>
    <w:rsid w:val="00313BDF"/>
    <w:rsid w:val="00313DE2"/>
    <w:rsid w:val="00314004"/>
    <w:rsid w:val="00314085"/>
    <w:rsid w:val="003145E1"/>
    <w:rsid w:val="00314708"/>
    <w:rsid w:val="00314844"/>
    <w:rsid w:val="003148EB"/>
    <w:rsid w:val="00314CA0"/>
    <w:rsid w:val="00314DC3"/>
    <w:rsid w:val="00315420"/>
    <w:rsid w:val="0031598C"/>
    <w:rsid w:val="00315B3E"/>
    <w:rsid w:val="0031639F"/>
    <w:rsid w:val="00316615"/>
    <w:rsid w:val="003177ED"/>
    <w:rsid w:val="00317A3E"/>
    <w:rsid w:val="00317A47"/>
    <w:rsid w:val="00320068"/>
    <w:rsid w:val="00320D76"/>
    <w:rsid w:val="003215C4"/>
    <w:rsid w:val="00321C11"/>
    <w:rsid w:val="00322052"/>
    <w:rsid w:val="00322140"/>
    <w:rsid w:val="0032254E"/>
    <w:rsid w:val="00322584"/>
    <w:rsid w:val="003228C8"/>
    <w:rsid w:val="00322D04"/>
    <w:rsid w:val="00323211"/>
    <w:rsid w:val="0032360F"/>
    <w:rsid w:val="00323DFE"/>
    <w:rsid w:val="00324213"/>
    <w:rsid w:val="0032435F"/>
    <w:rsid w:val="003243FB"/>
    <w:rsid w:val="003244B9"/>
    <w:rsid w:val="00324642"/>
    <w:rsid w:val="0032465B"/>
    <w:rsid w:val="00324BE3"/>
    <w:rsid w:val="00324DE3"/>
    <w:rsid w:val="00324F1F"/>
    <w:rsid w:val="0032572C"/>
    <w:rsid w:val="00325CF9"/>
    <w:rsid w:val="00325F12"/>
    <w:rsid w:val="00325FF1"/>
    <w:rsid w:val="00326601"/>
    <w:rsid w:val="00326D5F"/>
    <w:rsid w:val="00327D55"/>
    <w:rsid w:val="00327E8D"/>
    <w:rsid w:val="0033025F"/>
    <w:rsid w:val="003305D2"/>
    <w:rsid w:val="00330B9A"/>
    <w:rsid w:val="0033141E"/>
    <w:rsid w:val="00331559"/>
    <w:rsid w:val="00331573"/>
    <w:rsid w:val="00332348"/>
    <w:rsid w:val="003324EE"/>
    <w:rsid w:val="0033269B"/>
    <w:rsid w:val="00332AA5"/>
    <w:rsid w:val="00332F02"/>
    <w:rsid w:val="0033340C"/>
    <w:rsid w:val="0033367A"/>
    <w:rsid w:val="003343A2"/>
    <w:rsid w:val="00334656"/>
    <w:rsid w:val="00334757"/>
    <w:rsid w:val="00334A32"/>
    <w:rsid w:val="00334A3B"/>
    <w:rsid w:val="003357C9"/>
    <w:rsid w:val="0033593D"/>
    <w:rsid w:val="00335D62"/>
    <w:rsid w:val="0033650D"/>
    <w:rsid w:val="003365A1"/>
    <w:rsid w:val="0033693C"/>
    <w:rsid w:val="00336A3C"/>
    <w:rsid w:val="00337C02"/>
    <w:rsid w:val="00337FDD"/>
    <w:rsid w:val="003404B6"/>
    <w:rsid w:val="00340533"/>
    <w:rsid w:val="00340573"/>
    <w:rsid w:val="00340A7C"/>
    <w:rsid w:val="00340C26"/>
    <w:rsid w:val="00341404"/>
    <w:rsid w:val="00341648"/>
    <w:rsid w:val="0034164C"/>
    <w:rsid w:val="003418FB"/>
    <w:rsid w:val="00341EF3"/>
    <w:rsid w:val="0034205A"/>
    <w:rsid w:val="0034288B"/>
    <w:rsid w:val="00342AE6"/>
    <w:rsid w:val="00342C03"/>
    <w:rsid w:val="00342D36"/>
    <w:rsid w:val="00342EDC"/>
    <w:rsid w:val="00342F4E"/>
    <w:rsid w:val="00343204"/>
    <w:rsid w:val="00343211"/>
    <w:rsid w:val="0034322F"/>
    <w:rsid w:val="00343795"/>
    <w:rsid w:val="00343931"/>
    <w:rsid w:val="00343950"/>
    <w:rsid w:val="00343CEF"/>
    <w:rsid w:val="00343D93"/>
    <w:rsid w:val="00343D95"/>
    <w:rsid w:val="00343ECC"/>
    <w:rsid w:val="00343F83"/>
    <w:rsid w:val="00343FB3"/>
    <w:rsid w:val="00343FB5"/>
    <w:rsid w:val="00344352"/>
    <w:rsid w:val="00344A8A"/>
    <w:rsid w:val="00344C7F"/>
    <w:rsid w:val="00344CB1"/>
    <w:rsid w:val="00346EB4"/>
    <w:rsid w:val="00346EE3"/>
    <w:rsid w:val="00346FEA"/>
    <w:rsid w:val="0034723E"/>
    <w:rsid w:val="00347385"/>
    <w:rsid w:val="00347756"/>
    <w:rsid w:val="00347BC0"/>
    <w:rsid w:val="00347F21"/>
    <w:rsid w:val="003503CD"/>
    <w:rsid w:val="003504B2"/>
    <w:rsid w:val="003504C7"/>
    <w:rsid w:val="00350F73"/>
    <w:rsid w:val="00351BE8"/>
    <w:rsid w:val="00351FD6"/>
    <w:rsid w:val="003520E5"/>
    <w:rsid w:val="00352502"/>
    <w:rsid w:val="0035262D"/>
    <w:rsid w:val="0035277A"/>
    <w:rsid w:val="00352A0B"/>
    <w:rsid w:val="00352E7C"/>
    <w:rsid w:val="0035320A"/>
    <w:rsid w:val="00353524"/>
    <w:rsid w:val="00353906"/>
    <w:rsid w:val="00353C02"/>
    <w:rsid w:val="00353DA5"/>
    <w:rsid w:val="00353ED1"/>
    <w:rsid w:val="00354188"/>
    <w:rsid w:val="00354E1F"/>
    <w:rsid w:val="00354EB4"/>
    <w:rsid w:val="0035506E"/>
    <w:rsid w:val="00355991"/>
    <w:rsid w:val="00355F60"/>
    <w:rsid w:val="00356B55"/>
    <w:rsid w:val="00356B75"/>
    <w:rsid w:val="00356C24"/>
    <w:rsid w:val="00357071"/>
    <w:rsid w:val="00357094"/>
    <w:rsid w:val="003576B6"/>
    <w:rsid w:val="003579E7"/>
    <w:rsid w:val="00357BD7"/>
    <w:rsid w:val="00357CFD"/>
    <w:rsid w:val="00360543"/>
    <w:rsid w:val="003607E8"/>
    <w:rsid w:val="00360AAA"/>
    <w:rsid w:val="00360B8D"/>
    <w:rsid w:val="00360D25"/>
    <w:rsid w:val="00361328"/>
    <w:rsid w:val="0036140D"/>
    <w:rsid w:val="00361483"/>
    <w:rsid w:val="0036161A"/>
    <w:rsid w:val="00361EB7"/>
    <w:rsid w:val="00362592"/>
    <w:rsid w:val="00362B59"/>
    <w:rsid w:val="00362BB4"/>
    <w:rsid w:val="00363381"/>
    <w:rsid w:val="00363ACD"/>
    <w:rsid w:val="00363D6F"/>
    <w:rsid w:val="0036429C"/>
    <w:rsid w:val="0036470A"/>
    <w:rsid w:val="00364716"/>
    <w:rsid w:val="00364AD0"/>
    <w:rsid w:val="00364BA1"/>
    <w:rsid w:val="0036537B"/>
    <w:rsid w:val="00366325"/>
    <w:rsid w:val="0036636D"/>
    <w:rsid w:val="003666BB"/>
    <w:rsid w:val="00367A9D"/>
    <w:rsid w:val="00367BD5"/>
    <w:rsid w:val="00370008"/>
    <w:rsid w:val="00370231"/>
    <w:rsid w:val="00370AEA"/>
    <w:rsid w:val="00370D7F"/>
    <w:rsid w:val="003716F5"/>
    <w:rsid w:val="003717C8"/>
    <w:rsid w:val="00371E79"/>
    <w:rsid w:val="00372286"/>
    <w:rsid w:val="00372D42"/>
    <w:rsid w:val="00373736"/>
    <w:rsid w:val="00373B7E"/>
    <w:rsid w:val="00373DEC"/>
    <w:rsid w:val="00373E84"/>
    <w:rsid w:val="0037439F"/>
    <w:rsid w:val="00374868"/>
    <w:rsid w:val="00375593"/>
    <w:rsid w:val="00375AFE"/>
    <w:rsid w:val="00375D83"/>
    <w:rsid w:val="00376270"/>
    <w:rsid w:val="0037627E"/>
    <w:rsid w:val="003765AD"/>
    <w:rsid w:val="0037664B"/>
    <w:rsid w:val="00376BD1"/>
    <w:rsid w:val="00376E2B"/>
    <w:rsid w:val="0037795A"/>
    <w:rsid w:val="00377D6C"/>
    <w:rsid w:val="00377F5D"/>
    <w:rsid w:val="00381143"/>
    <w:rsid w:val="00381189"/>
    <w:rsid w:val="00381E21"/>
    <w:rsid w:val="00382030"/>
    <w:rsid w:val="0038229F"/>
    <w:rsid w:val="0038250C"/>
    <w:rsid w:val="003826B1"/>
    <w:rsid w:val="00382A21"/>
    <w:rsid w:val="00382EDF"/>
    <w:rsid w:val="00382F13"/>
    <w:rsid w:val="003831BB"/>
    <w:rsid w:val="00383EDB"/>
    <w:rsid w:val="00385111"/>
    <w:rsid w:val="00385315"/>
    <w:rsid w:val="00385AB4"/>
    <w:rsid w:val="00385ECB"/>
    <w:rsid w:val="00385F64"/>
    <w:rsid w:val="00386BE7"/>
    <w:rsid w:val="00386C14"/>
    <w:rsid w:val="003873E4"/>
    <w:rsid w:val="003875DB"/>
    <w:rsid w:val="00387A43"/>
    <w:rsid w:val="00390901"/>
    <w:rsid w:val="00390C7E"/>
    <w:rsid w:val="003912E9"/>
    <w:rsid w:val="003916BB"/>
    <w:rsid w:val="00392013"/>
    <w:rsid w:val="003924F1"/>
    <w:rsid w:val="00392DD8"/>
    <w:rsid w:val="003932D3"/>
    <w:rsid w:val="003932D4"/>
    <w:rsid w:val="00393336"/>
    <w:rsid w:val="00393376"/>
    <w:rsid w:val="003933AB"/>
    <w:rsid w:val="00393723"/>
    <w:rsid w:val="0039376C"/>
    <w:rsid w:val="003946F8"/>
    <w:rsid w:val="00394BAD"/>
    <w:rsid w:val="00395219"/>
    <w:rsid w:val="003955D8"/>
    <w:rsid w:val="003962B0"/>
    <w:rsid w:val="00396E2B"/>
    <w:rsid w:val="00397100"/>
    <w:rsid w:val="00397263"/>
    <w:rsid w:val="00397372"/>
    <w:rsid w:val="00397531"/>
    <w:rsid w:val="003A089C"/>
    <w:rsid w:val="003A0B36"/>
    <w:rsid w:val="003A12F2"/>
    <w:rsid w:val="003A1998"/>
    <w:rsid w:val="003A1D8F"/>
    <w:rsid w:val="003A1FA4"/>
    <w:rsid w:val="003A20E6"/>
    <w:rsid w:val="003A2541"/>
    <w:rsid w:val="003A2EDC"/>
    <w:rsid w:val="003A331A"/>
    <w:rsid w:val="003A3382"/>
    <w:rsid w:val="003A34BB"/>
    <w:rsid w:val="003A36B4"/>
    <w:rsid w:val="003A3ABD"/>
    <w:rsid w:val="003A3D15"/>
    <w:rsid w:val="003A4348"/>
    <w:rsid w:val="003A46BC"/>
    <w:rsid w:val="003A4E47"/>
    <w:rsid w:val="003A5192"/>
    <w:rsid w:val="003A5B07"/>
    <w:rsid w:val="003A5EBC"/>
    <w:rsid w:val="003A62A4"/>
    <w:rsid w:val="003A65CA"/>
    <w:rsid w:val="003A6781"/>
    <w:rsid w:val="003A7663"/>
    <w:rsid w:val="003A7A16"/>
    <w:rsid w:val="003B029A"/>
    <w:rsid w:val="003B062A"/>
    <w:rsid w:val="003B1016"/>
    <w:rsid w:val="003B1599"/>
    <w:rsid w:val="003B1DAE"/>
    <w:rsid w:val="003B20BE"/>
    <w:rsid w:val="003B246F"/>
    <w:rsid w:val="003B2474"/>
    <w:rsid w:val="003B25CD"/>
    <w:rsid w:val="003B2793"/>
    <w:rsid w:val="003B2A4A"/>
    <w:rsid w:val="003B2BE2"/>
    <w:rsid w:val="003B3642"/>
    <w:rsid w:val="003B3D16"/>
    <w:rsid w:val="003B3DBC"/>
    <w:rsid w:val="003B41DC"/>
    <w:rsid w:val="003B4246"/>
    <w:rsid w:val="003B428B"/>
    <w:rsid w:val="003B4437"/>
    <w:rsid w:val="003B45F4"/>
    <w:rsid w:val="003B4AF4"/>
    <w:rsid w:val="003B4B72"/>
    <w:rsid w:val="003B514B"/>
    <w:rsid w:val="003B575E"/>
    <w:rsid w:val="003B57C8"/>
    <w:rsid w:val="003B58D8"/>
    <w:rsid w:val="003B5AC1"/>
    <w:rsid w:val="003B5B2F"/>
    <w:rsid w:val="003B5EF1"/>
    <w:rsid w:val="003B6799"/>
    <w:rsid w:val="003B76C7"/>
    <w:rsid w:val="003B788F"/>
    <w:rsid w:val="003B7EA7"/>
    <w:rsid w:val="003C078F"/>
    <w:rsid w:val="003C0EC8"/>
    <w:rsid w:val="003C11BD"/>
    <w:rsid w:val="003C178A"/>
    <w:rsid w:val="003C19DA"/>
    <w:rsid w:val="003C1BCB"/>
    <w:rsid w:val="003C1F7F"/>
    <w:rsid w:val="003C2E61"/>
    <w:rsid w:val="003C2E66"/>
    <w:rsid w:val="003C3117"/>
    <w:rsid w:val="003C498B"/>
    <w:rsid w:val="003C4AC4"/>
    <w:rsid w:val="003C4B2E"/>
    <w:rsid w:val="003C4CD7"/>
    <w:rsid w:val="003C56C2"/>
    <w:rsid w:val="003C5A23"/>
    <w:rsid w:val="003C5F8B"/>
    <w:rsid w:val="003C63C9"/>
    <w:rsid w:val="003C6925"/>
    <w:rsid w:val="003C73F4"/>
    <w:rsid w:val="003C74B8"/>
    <w:rsid w:val="003C7C1D"/>
    <w:rsid w:val="003D04F3"/>
    <w:rsid w:val="003D0627"/>
    <w:rsid w:val="003D0E26"/>
    <w:rsid w:val="003D1340"/>
    <w:rsid w:val="003D194E"/>
    <w:rsid w:val="003D226A"/>
    <w:rsid w:val="003D227F"/>
    <w:rsid w:val="003D2700"/>
    <w:rsid w:val="003D2735"/>
    <w:rsid w:val="003D31AC"/>
    <w:rsid w:val="003D344A"/>
    <w:rsid w:val="003D350F"/>
    <w:rsid w:val="003D358A"/>
    <w:rsid w:val="003D3712"/>
    <w:rsid w:val="003D381C"/>
    <w:rsid w:val="003D3D09"/>
    <w:rsid w:val="003D3E5A"/>
    <w:rsid w:val="003D41EF"/>
    <w:rsid w:val="003D4410"/>
    <w:rsid w:val="003D4806"/>
    <w:rsid w:val="003D4837"/>
    <w:rsid w:val="003D48BC"/>
    <w:rsid w:val="003D4B67"/>
    <w:rsid w:val="003D4FD3"/>
    <w:rsid w:val="003D545C"/>
    <w:rsid w:val="003D5B89"/>
    <w:rsid w:val="003D5D2C"/>
    <w:rsid w:val="003D5DBA"/>
    <w:rsid w:val="003D69F4"/>
    <w:rsid w:val="003D6B4B"/>
    <w:rsid w:val="003D7A52"/>
    <w:rsid w:val="003E0300"/>
    <w:rsid w:val="003E07A7"/>
    <w:rsid w:val="003E0A55"/>
    <w:rsid w:val="003E1169"/>
    <w:rsid w:val="003E174F"/>
    <w:rsid w:val="003E1764"/>
    <w:rsid w:val="003E177B"/>
    <w:rsid w:val="003E1B6F"/>
    <w:rsid w:val="003E1BCF"/>
    <w:rsid w:val="003E2555"/>
    <w:rsid w:val="003E2620"/>
    <w:rsid w:val="003E28F4"/>
    <w:rsid w:val="003E2D17"/>
    <w:rsid w:val="003E2EB5"/>
    <w:rsid w:val="003E30C5"/>
    <w:rsid w:val="003E3279"/>
    <w:rsid w:val="003E3D70"/>
    <w:rsid w:val="003E4B57"/>
    <w:rsid w:val="003E4F3C"/>
    <w:rsid w:val="003E684B"/>
    <w:rsid w:val="003E753A"/>
    <w:rsid w:val="003E774D"/>
    <w:rsid w:val="003E77B9"/>
    <w:rsid w:val="003E7826"/>
    <w:rsid w:val="003E7A04"/>
    <w:rsid w:val="003E7B38"/>
    <w:rsid w:val="003F0397"/>
    <w:rsid w:val="003F07FD"/>
    <w:rsid w:val="003F0A40"/>
    <w:rsid w:val="003F10B5"/>
    <w:rsid w:val="003F1136"/>
    <w:rsid w:val="003F1339"/>
    <w:rsid w:val="003F1704"/>
    <w:rsid w:val="003F1D47"/>
    <w:rsid w:val="003F22A2"/>
    <w:rsid w:val="003F27A0"/>
    <w:rsid w:val="003F32DB"/>
    <w:rsid w:val="003F38C5"/>
    <w:rsid w:val="003F3E5A"/>
    <w:rsid w:val="003F4088"/>
    <w:rsid w:val="003F41BD"/>
    <w:rsid w:val="003F4D06"/>
    <w:rsid w:val="003F4D27"/>
    <w:rsid w:val="003F4F4D"/>
    <w:rsid w:val="003F4FD7"/>
    <w:rsid w:val="003F53AD"/>
    <w:rsid w:val="003F5C2F"/>
    <w:rsid w:val="003F5E30"/>
    <w:rsid w:val="003F6241"/>
    <w:rsid w:val="003F6368"/>
    <w:rsid w:val="003F64F1"/>
    <w:rsid w:val="003F66B7"/>
    <w:rsid w:val="003F6B4B"/>
    <w:rsid w:val="003F6FC8"/>
    <w:rsid w:val="003F742E"/>
    <w:rsid w:val="003F75A9"/>
    <w:rsid w:val="003F793B"/>
    <w:rsid w:val="003F7ABF"/>
    <w:rsid w:val="003F7DC9"/>
    <w:rsid w:val="003F7E2B"/>
    <w:rsid w:val="00400579"/>
    <w:rsid w:val="00400850"/>
    <w:rsid w:val="00400A9E"/>
    <w:rsid w:val="004013F5"/>
    <w:rsid w:val="00401E1E"/>
    <w:rsid w:val="004022C0"/>
    <w:rsid w:val="00402878"/>
    <w:rsid w:val="00402E46"/>
    <w:rsid w:val="004036FD"/>
    <w:rsid w:val="004037B2"/>
    <w:rsid w:val="00403D1C"/>
    <w:rsid w:val="0040413D"/>
    <w:rsid w:val="00404163"/>
    <w:rsid w:val="004048B1"/>
    <w:rsid w:val="00404CF7"/>
    <w:rsid w:val="00404EB7"/>
    <w:rsid w:val="004050B4"/>
    <w:rsid w:val="004051FC"/>
    <w:rsid w:val="0040545F"/>
    <w:rsid w:val="00405E36"/>
    <w:rsid w:val="0040605D"/>
    <w:rsid w:val="004062A2"/>
    <w:rsid w:val="0040677B"/>
    <w:rsid w:val="004068BC"/>
    <w:rsid w:val="00406B0F"/>
    <w:rsid w:val="00407306"/>
    <w:rsid w:val="0040793A"/>
    <w:rsid w:val="004101BC"/>
    <w:rsid w:val="0041121A"/>
    <w:rsid w:val="00411738"/>
    <w:rsid w:val="00411C32"/>
    <w:rsid w:val="00411D22"/>
    <w:rsid w:val="00412704"/>
    <w:rsid w:val="0041280C"/>
    <w:rsid w:val="004129CC"/>
    <w:rsid w:val="00412F71"/>
    <w:rsid w:val="0041313C"/>
    <w:rsid w:val="00413304"/>
    <w:rsid w:val="004134D6"/>
    <w:rsid w:val="004136F1"/>
    <w:rsid w:val="004137ED"/>
    <w:rsid w:val="00413C06"/>
    <w:rsid w:val="00413D75"/>
    <w:rsid w:val="00413D9A"/>
    <w:rsid w:val="00413E6A"/>
    <w:rsid w:val="00413FF2"/>
    <w:rsid w:val="00414254"/>
    <w:rsid w:val="004142C0"/>
    <w:rsid w:val="00414428"/>
    <w:rsid w:val="004146C7"/>
    <w:rsid w:val="00414A4D"/>
    <w:rsid w:val="00414C12"/>
    <w:rsid w:val="00414F20"/>
    <w:rsid w:val="00415483"/>
    <w:rsid w:val="00415A5A"/>
    <w:rsid w:val="00415CAB"/>
    <w:rsid w:val="00416619"/>
    <w:rsid w:val="00416E07"/>
    <w:rsid w:val="00417851"/>
    <w:rsid w:val="00420143"/>
    <w:rsid w:val="004201F9"/>
    <w:rsid w:val="00420293"/>
    <w:rsid w:val="004202CC"/>
    <w:rsid w:val="00420A2F"/>
    <w:rsid w:val="004210D2"/>
    <w:rsid w:val="00421256"/>
    <w:rsid w:val="00421541"/>
    <w:rsid w:val="00421789"/>
    <w:rsid w:val="0042178D"/>
    <w:rsid w:val="0042180E"/>
    <w:rsid w:val="00421B5B"/>
    <w:rsid w:val="00421B5E"/>
    <w:rsid w:val="00421C01"/>
    <w:rsid w:val="00421E98"/>
    <w:rsid w:val="00421EAE"/>
    <w:rsid w:val="0042203B"/>
    <w:rsid w:val="0042233C"/>
    <w:rsid w:val="00422632"/>
    <w:rsid w:val="00422B53"/>
    <w:rsid w:val="00422D28"/>
    <w:rsid w:val="00422F15"/>
    <w:rsid w:val="00422F9D"/>
    <w:rsid w:val="00422FE5"/>
    <w:rsid w:val="00423233"/>
    <w:rsid w:val="0042327B"/>
    <w:rsid w:val="004237F7"/>
    <w:rsid w:val="00423A30"/>
    <w:rsid w:val="00423ADC"/>
    <w:rsid w:val="00423E40"/>
    <w:rsid w:val="00424073"/>
    <w:rsid w:val="004240CB"/>
    <w:rsid w:val="00424669"/>
    <w:rsid w:val="00424A49"/>
    <w:rsid w:val="00424C77"/>
    <w:rsid w:val="00424EC7"/>
    <w:rsid w:val="0042501A"/>
    <w:rsid w:val="0042516A"/>
    <w:rsid w:val="00425681"/>
    <w:rsid w:val="00425D31"/>
    <w:rsid w:val="00426005"/>
    <w:rsid w:val="00426241"/>
    <w:rsid w:val="00426396"/>
    <w:rsid w:val="00426871"/>
    <w:rsid w:val="00426D2F"/>
    <w:rsid w:val="004270A0"/>
    <w:rsid w:val="004273B5"/>
    <w:rsid w:val="004274D7"/>
    <w:rsid w:val="00427860"/>
    <w:rsid w:val="00427A91"/>
    <w:rsid w:val="004306A7"/>
    <w:rsid w:val="00430A1B"/>
    <w:rsid w:val="00430EBE"/>
    <w:rsid w:val="00431C75"/>
    <w:rsid w:val="004322AE"/>
    <w:rsid w:val="004329E5"/>
    <w:rsid w:val="00432A23"/>
    <w:rsid w:val="00432C9C"/>
    <w:rsid w:val="00433343"/>
    <w:rsid w:val="004333CC"/>
    <w:rsid w:val="0043341A"/>
    <w:rsid w:val="00433463"/>
    <w:rsid w:val="00433697"/>
    <w:rsid w:val="00433B5B"/>
    <w:rsid w:val="00433F32"/>
    <w:rsid w:val="00434097"/>
    <w:rsid w:val="00434349"/>
    <w:rsid w:val="00434525"/>
    <w:rsid w:val="0043459C"/>
    <w:rsid w:val="00434952"/>
    <w:rsid w:val="00434AC9"/>
    <w:rsid w:val="0043505C"/>
    <w:rsid w:val="00435406"/>
    <w:rsid w:val="004356EA"/>
    <w:rsid w:val="004357D8"/>
    <w:rsid w:val="00435A3B"/>
    <w:rsid w:val="0043613E"/>
    <w:rsid w:val="00436421"/>
    <w:rsid w:val="00436ADA"/>
    <w:rsid w:val="00436BDB"/>
    <w:rsid w:val="00436E5D"/>
    <w:rsid w:val="00437056"/>
    <w:rsid w:val="00437559"/>
    <w:rsid w:val="00437A0C"/>
    <w:rsid w:val="0044027B"/>
    <w:rsid w:val="00440323"/>
    <w:rsid w:val="00440413"/>
    <w:rsid w:val="004416A7"/>
    <w:rsid w:val="004423D3"/>
    <w:rsid w:val="0044240A"/>
    <w:rsid w:val="00442677"/>
    <w:rsid w:val="0044267A"/>
    <w:rsid w:val="00442860"/>
    <w:rsid w:val="0044296F"/>
    <w:rsid w:val="00443134"/>
    <w:rsid w:val="0044320E"/>
    <w:rsid w:val="0044344F"/>
    <w:rsid w:val="00443EA4"/>
    <w:rsid w:val="004442BD"/>
    <w:rsid w:val="00444376"/>
    <w:rsid w:val="004449F9"/>
    <w:rsid w:val="004450A7"/>
    <w:rsid w:val="00445641"/>
    <w:rsid w:val="00445E26"/>
    <w:rsid w:val="00446110"/>
    <w:rsid w:val="00446397"/>
    <w:rsid w:val="0044659C"/>
    <w:rsid w:val="00446620"/>
    <w:rsid w:val="004472CB"/>
    <w:rsid w:val="00447607"/>
    <w:rsid w:val="004479F9"/>
    <w:rsid w:val="00447D01"/>
    <w:rsid w:val="00447E8D"/>
    <w:rsid w:val="00447EED"/>
    <w:rsid w:val="0045072F"/>
    <w:rsid w:val="00450749"/>
    <w:rsid w:val="00450824"/>
    <w:rsid w:val="00450D36"/>
    <w:rsid w:val="00451A7A"/>
    <w:rsid w:val="00451EE4"/>
    <w:rsid w:val="0045302A"/>
    <w:rsid w:val="00453BDE"/>
    <w:rsid w:val="00454361"/>
    <w:rsid w:val="00454498"/>
    <w:rsid w:val="004544C4"/>
    <w:rsid w:val="0045460F"/>
    <w:rsid w:val="004547B2"/>
    <w:rsid w:val="004551C1"/>
    <w:rsid w:val="00455A7D"/>
    <w:rsid w:val="00455C48"/>
    <w:rsid w:val="004566C4"/>
    <w:rsid w:val="00457984"/>
    <w:rsid w:val="00457FFA"/>
    <w:rsid w:val="004601DC"/>
    <w:rsid w:val="00460426"/>
    <w:rsid w:val="00460627"/>
    <w:rsid w:val="0046068C"/>
    <w:rsid w:val="0046078E"/>
    <w:rsid w:val="00460D8B"/>
    <w:rsid w:val="00460FDC"/>
    <w:rsid w:val="00461144"/>
    <w:rsid w:val="0046119E"/>
    <w:rsid w:val="004613A0"/>
    <w:rsid w:val="00461430"/>
    <w:rsid w:val="0046181C"/>
    <w:rsid w:val="00461B37"/>
    <w:rsid w:val="00461D76"/>
    <w:rsid w:val="00462125"/>
    <w:rsid w:val="0046243F"/>
    <w:rsid w:val="00462C5E"/>
    <w:rsid w:val="00464332"/>
    <w:rsid w:val="004645B8"/>
    <w:rsid w:val="00464821"/>
    <w:rsid w:val="00464D56"/>
    <w:rsid w:val="00465A9F"/>
    <w:rsid w:val="00465E61"/>
    <w:rsid w:val="00466AC6"/>
    <w:rsid w:val="00466E28"/>
    <w:rsid w:val="00467628"/>
    <w:rsid w:val="004679F6"/>
    <w:rsid w:val="0047026C"/>
    <w:rsid w:val="00470799"/>
    <w:rsid w:val="00470BDA"/>
    <w:rsid w:val="00471009"/>
    <w:rsid w:val="00471130"/>
    <w:rsid w:val="00471184"/>
    <w:rsid w:val="00471246"/>
    <w:rsid w:val="0047178F"/>
    <w:rsid w:val="0047195F"/>
    <w:rsid w:val="00471E60"/>
    <w:rsid w:val="00472753"/>
    <w:rsid w:val="004729C0"/>
    <w:rsid w:val="00472D27"/>
    <w:rsid w:val="00473142"/>
    <w:rsid w:val="0047369E"/>
    <w:rsid w:val="00473D49"/>
    <w:rsid w:val="0047441C"/>
    <w:rsid w:val="00474848"/>
    <w:rsid w:val="004749E4"/>
    <w:rsid w:val="004751F4"/>
    <w:rsid w:val="004762C1"/>
    <w:rsid w:val="004763F6"/>
    <w:rsid w:val="0047645D"/>
    <w:rsid w:val="0047648D"/>
    <w:rsid w:val="00476704"/>
    <w:rsid w:val="00476A96"/>
    <w:rsid w:val="00476BBB"/>
    <w:rsid w:val="004770BB"/>
    <w:rsid w:val="0047745D"/>
    <w:rsid w:val="004775D6"/>
    <w:rsid w:val="0047794A"/>
    <w:rsid w:val="00477DE8"/>
    <w:rsid w:val="00477E64"/>
    <w:rsid w:val="00480580"/>
    <w:rsid w:val="00480F56"/>
    <w:rsid w:val="00480FBB"/>
    <w:rsid w:val="00481681"/>
    <w:rsid w:val="0048181E"/>
    <w:rsid w:val="004819C0"/>
    <w:rsid w:val="00481A78"/>
    <w:rsid w:val="00481AD3"/>
    <w:rsid w:val="00481BD1"/>
    <w:rsid w:val="00481D4D"/>
    <w:rsid w:val="00482133"/>
    <w:rsid w:val="004827B1"/>
    <w:rsid w:val="00482AD1"/>
    <w:rsid w:val="00482FFF"/>
    <w:rsid w:val="00483209"/>
    <w:rsid w:val="004834DE"/>
    <w:rsid w:val="0048390E"/>
    <w:rsid w:val="004839BC"/>
    <w:rsid w:val="00483A1B"/>
    <w:rsid w:val="00483BAF"/>
    <w:rsid w:val="00483F0E"/>
    <w:rsid w:val="00484530"/>
    <w:rsid w:val="004846DE"/>
    <w:rsid w:val="00484C6D"/>
    <w:rsid w:val="0048600C"/>
    <w:rsid w:val="004861DC"/>
    <w:rsid w:val="00486296"/>
    <w:rsid w:val="0048643F"/>
    <w:rsid w:val="00486A0B"/>
    <w:rsid w:val="0048724D"/>
    <w:rsid w:val="0048776C"/>
    <w:rsid w:val="00487C29"/>
    <w:rsid w:val="0049056B"/>
    <w:rsid w:val="00490570"/>
    <w:rsid w:val="004906F1"/>
    <w:rsid w:val="00490878"/>
    <w:rsid w:val="00490928"/>
    <w:rsid w:val="00490DDD"/>
    <w:rsid w:val="004918D3"/>
    <w:rsid w:val="0049209C"/>
    <w:rsid w:val="004923FE"/>
    <w:rsid w:val="00492C93"/>
    <w:rsid w:val="00492D86"/>
    <w:rsid w:val="00492FA9"/>
    <w:rsid w:val="0049348A"/>
    <w:rsid w:val="0049386E"/>
    <w:rsid w:val="00493A93"/>
    <w:rsid w:val="00493B3C"/>
    <w:rsid w:val="00493D9B"/>
    <w:rsid w:val="00493EC8"/>
    <w:rsid w:val="00494014"/>
    <w:rsid w:val="00494311"/>
    <w:rsid w:val="00494B32"/>
    <w:rsid w:val="00494BB8"/>
    <w:rsid w:val="00495283"/>
    <w:rsid w:val="00496079"/>
    <w:rsid w:val="00496105"/>
    <w:rsid w:val="00496316"/>
    <w:rsid w:val="00497057"/>
    <w:rsid w:val="004974F3"/>
    <w:rsid w:val="00497729"/>
    <w:rsid w:val="0049776D"/>
    <w:rsid w:val="004979F0"/>
    <w:rsid w:val="004A1384"/>
    <w:rsid w:val="004A1679"/>
    <w:rsid w:val="004A20DA"/>
    <w:rsid w:val="004A2B05"/>
    <w:rsid w:val="004A2B75"/>
    <w:rsid w:val="004A2F90"/>
    <w:rsid w:val="004A30A2"/>
    <w:rsid w:val="004A34AC"/>
    <w:rsid w:val="004A37F9"/>
    <w:rsid w:val="004A4604"/>
    <w:rsid w:val="004A49FC"/>
    <w:rsid w:val="004A529E"/>
    <w:rsid w:val="004A52DA"/>
    <w:rsid w:val="004A5B29"/>
    <w:rsid w:val="004A640F"/>
    <w:rsid w:val="004A68C6"/>
    <w:rsid w:val="004A6A72"/>
    <w:rsid w:val="004A6EA8"/>
    <w:rsid w:val="004A6F68"/>
    <w:rsid w:val="004A70B4"/>
    <w:rsid w:val="004A70C8"/>
    <w:rsid w:val="004A71AF"/>
    <w:rsid w:val="004A7328"/>
    <w:rsid w:val="004A7488"/>
    <w:rsid w:val="004A7724"/>
    <w:rsid w:val="004A7838"/>
    <w:rsid w:val="004A7AAC"/>
    <w:rsid w:val="004B0678"/>
    <w:rsid w:val="004B07D1"/>
    <w:rsid w:val="004B0A54"/>
    <w:rsid w:val="004B165E"/>
    <w:rsid w:val="004B1AEF"/>
    <w:rsid w:val="004B1C5A"/>
    <w:rsid w:val="004B1D5D"/>
    <w:rsid w:val="004B1D87"/>
    <w:rsid w:val="004B1E24"/>
    <w:rsid w:val="004B1E8C"/>
    <w:rsid w:val="004B211D"/>
    <w:rsid w:val="004B2446"/>
    <w:rsid w:val="004B244E"/>
    <w:rsid w:val="004B252C"/>
    <w:rsid w:val="004B2700"/>
    <w:rsid w:val="004B2BAA"/>
    <w:rsid w:val="004B2D0D"/>
    <w:rsid w:val="004B3261"/>
    <w:rsid w:val="004B35F5"/>
    <w:rsid w:val="004B373E"/>
    <w:rsid w:val="004B386F"/>
    <w:rsid w:val="004B3F2F"/>
    <w:rsid w:val="004B430A"/>
    <w:rsid w:val="004B48F5"/>
    <w:rsid w:val="004B5F77"/>
    <w:rsid w:val="004B621D"/>
    <w:rsid w:val="004B6A6F"/>
    <w:rsid w:val="004B7782"/>
    <w:rsid w:val="004B7D96"/>
    <w:rsid w:val="004B7EDD"/>
    <w:rsid w:val="004C043D"/>
    <w:rsid w:val="004C0AA8"/>
    <w:rsid w:val="004C17C4"/>
    <w:rsid w:val="004C1B84"/>
    <w:rsid w:val="004C2102"/>
    <w:rsid w:val="004C2499"/>
    <w:rsid w:val="004C2528"/>
    <w:rsid w:val="004C2797"/>
    <w:rsid w:val="004C284A"/>
    <w:rsid w:val="004C28DC"/>
    <w:rsid w:val="004C2CB3"/>
    <w:rsid w:val="004C311B"/>
    <w:rsid w:val="004C3841"/>
    <w:rsid w:val="004C39C3"/>
    <w:rsid w:val="004C4275"/>
    <w:rsid w:val="004C5051"/>
    <w:rsid w:val="004C50D8"/>
    <w:rsid w:val="004C52AE"/>
    <w:rsid w:val="004C58D0"/>
    <w:rsid w:val="004C68F9"/>
    <w:rsid w:val="004C6B20"/>
    <w:rsid w:val="004C6D78"/>
    <w:rsid w:val="004C6F55"/>
    <w:rsid w:val="004C6F6B"/>
    <w:rsid w:val="004C70A5"/>
    <w:rsid w:val="004C7543"/>
    <w:rsid w:val="004C79AC"/>
    <w:rsid w:val="004C79B3"/>
    <w:rsid w:val="004C79ED"/>
    <w:rsid w:val="004C7E03"/>
    <w:rsid w:val="004C7EA5"/>
    <w:rsid w:val="004D02BB"/>
    <w:rsid w:val="004D0C4F"/>
    <w:rsid w:val="004D0F1B"/>
    <w:rsid w:val="004D19D7"/>
    <w:rsid w:val="004D1BFC"/>
    <w:rsid w:val="004D258D"/>
    <w:rsid w:val="004D2748"/>
    <w:rsid w:val="004D2A36"/>
    <w:rsid w:val="004D2A5B"/>
    <w:rsid w:val="004D37FA"/>
    <w:rsid w:val="004D401E"/>
    <w:rsid w:val="004D484E"/>
    <w:rsid w:val="004D4AC9"/>
    <w:rsid w:val="004D4ECB"/>
    <w:rsid w:val="004D5511"/>
    <w:rsid w:val="004D5BFB"/>
    <w:rsid w:val="004D6032"/>
    <w:rsid w:val="004D65C4"/>
    <w:rsid w:val="004D6661"/>
    <w:rsid w:val="004D6780"/>
    <w:rsid w:val="004D6886"/>
    <w:rsid w:val="004D690E"/>
    <w:rsid w:val="004D78D7"/>
    <w:rsid w:val="004D7DE9"/>
    <w:rsid w:val="004D7E84"/>
    <w:rsid w:val="004E00E4"/>
    <w:rsid w:val="004E0379"/>
    <w:rsid w:val="004E0BB6"/>
    <w:rsid w:val="004E1023"/>
    <w:rsid w:val="004E10B1"/>
    <w:rsid w:val="004E10C0"/>
    <w:rsid w:val="004E132C"/>
    <w:rsid w:val="004E13D2"/>
    <w:rsid w:val="004E1459"/>
    <w:rsid w:val="004E1498"/>
    <w:rsid w:val="004E1A5E"/>
    <w:rsid w:val="004E210A"/>
    <w:rsid w:val="004E2621"/>
    <w:rsid w:val="004E2B33"/>
    <w:rsid w:val="004E2B78"/>
    <w:rsid w:val="004E34C7"/>
    <w:rsid w:val="004E37A1"/>
    <w:rsid w:val="004E3968"/>
    <w:rsid w:val="004E3B57"/>
    <w:rsid w:val="004E3C92"/>
    <w:rsid w:val="004E41FD"/>
    <w:rsid w:val="004E4D85"/>
    <w:rsid w:val="004E4ED7"/>
    <w:rsid w:val="004E52C6"/>
    <w:rsid w:val="004E5965"/>
    <w:rsid w:val="004E59AE"/>
    <w:rsid w:val="004E5A2F"/>
    <w:rsid w:val="004E5AA0"/>
    <w:rsid w:val="004E5AD7"/>
    <w:rsid w:val="004E5CAF"/>
    <w:rsid w:val="004E5E73"/>
    <w:rsid w:val="004E66D8"/>
    <w:rsid w:val="004E6FD0"/>
    <w:rsid w:val="004E7AD8"/>
    <w:rsid w:val="004E7C02"/>
    <w:rsid w:val="004F0DCE"/>
    <w:rsid w:val="004F1262"/>
    <w:rsid w:val="004F17F5"/>
    <w:rsid w:val="004F1BAC"/>
    <w:rsid w:val="004F1FB0"/>
    <w:rsid w:val="004F203A"/>
    <w:rsid w:val="004F23B6"/>
    <w:rsid w:val="004F263A"/>
    <w:rsid w:val="004F2685"/>
    <w:rsid w:val="004F2E7B"/>
    <w:rsid w:val="004F2F01"/>
    <w:rsid w:val="004F31E6"/>
    <w:rsid w:val="004F325E"/>
    <w:rsid w:val="004F3914"/>
    <w:rsid w:val="004F3B64"/>
    <w:rsid w:val="004F4332"/>
    <w:rsid w:val="004F47D6"/>
    <w:rsid w:val="004F4D65"/>
    <w:rsid w:val="004F50A8"/>
    <w:rsid w:val="004F5139"/>
    <w:rsid w:val="004F65CD"/>
    <w:rsid w:val="004F6748"/>
    <w:rsid w:val="004F6B21"/>
    <w:rsid w:val="004F6BBD"/>
    <w:rsid w:val="004F743F"/>
    <w:rsid w:val="004F752F"/>
    <w:rsid w:val="004F7F7E"/>
    <w:rsid w:val="00500262"/>
    <w:rsid w:val="005006CB"/>
    <w:rsid w:val="00500D70"/>
    <w:rsid w:val="00500D8E"/>
    <w:rsid w:val="00501399"/>
    <w:rsid w:val="0050149F"/>
    <w:rsid w:val="0050169D"/>
    <w:rsid w:val="00501DC4"/>
    <w:rsid w:val="00502348"/>
    <w:rsid w:val="00502353"/>
    <w:rsid w:val="00502836"/>
    <w:rsid w:val="00502AD1"/>
    <w:rsid w:val="005037C0"/>
    <w:rsid w:val="00503B92"/>
    <w:rsid w:val="00503FE7"/>
    <w:rsid w:val="00504564"/>
    <w:rsid w:val="0050456E"/>
    <w:rsid w:val="0050463B"/>
    <w:rsid w:val="00504DD7"/>
    <w:rsid w:val="00505858"/>
    <w:rsid w:val="00505B9B"/>
    <w:rsid w:val="00506062"/>
    <w:rsid w:val="005060EF"/>
    <w:rsid w:val="00506290"/>
    <w:rsid w:val="005062D3"/>
    <w:rsid w:val="005066F5"/>
    <w:rsid w:val="00506D45"/>
    <w:rsid w:val="0050768D"/>
    <w:rsid w:val="00507964"/>
    <w:rsid w:val="005103B2"/>
    <w:rsid w:val="0051042E"/>
    <w:rsid w:val="005104AB"/>
    <w:rsid w:val="00510DDA"/>
    <w:rsid w:val="00511148"/>
    <w:rsid w:val="0051119D"/>
    <w:rsid w:val="00511704"/>
    <w:rsid w:val="00511756"/>
    <w:rsid w:val="00511819"/>
    <w:rsid w:val="00511820"/>
    <w:rsid w:val="005119A8"/>
    <w:rsid w:val="00511DC8"/>
    <w:rsid w:val="00511F60"/>
    <w:rsid w:val="00512253"/>
    <w:rsid w:val="00512CCB"/>
    <w:rsid w:val="005138B5"/>
    <w:rsid w:val="00513D60"/>
    <w:rsid w:val="005140E9"/>
    <w:rsid w:val="005142E0"/>
    <w:rsid w:val="005144F7"/>
    <w:rsid w:val="005146EF"/>
    <w:rsid w:val="005147A5"/>
    <w:rsid w:val="005148E8"/>
    <w:rsid w:val="00514D88"/>
    <w:rsid w:val="00515A38"/>
    <w:rsid w:val="00515FDB"/>
    <w:rsid w:val="00516180"/>
    <w:rsid w:val="005165B4"/>
    <w:rsid w:val="005169BA"/>
    <w:rsid w:val="00516EAB"/>
    <w:rsid w:val="005170B1"/>
    <w:rsid w:val="005170EE"/>
    <w:rsid w:val="0051761C"/>
    <w:rsid w:val="00517728"/>
    <w:rsid w:val="005178A4"/>
    <w:rsid w:val="00520657"/>
    <w:rsid w:val="0052145C"/>
    <w:rsid w:val="00521A40"/>
    <w:rsid w:val="0052259E"/>
    <w:rsid w:val="005228D4"/>
    <w:rsid w:val="005235C5"/>
    <w:rsid w:val="00523658"/>
    <w:rsid w:val="00523931"/>
    <w:rsid w:val="00523A09"/>
    <w:rsid w:val="005240F2"/>
    <w:rsid w:val="00524771"/>
    <w:rsid w:val="00524F0F"/>
    <w:rsid w:val="005251EA"/>
    <w:rsid w:val="005252A1"/>
    <w:rsid w:val="005254B1"/>
    <w:rsid w:val="0052584E"/>
    <w:rsid w:val="00525CB9"/>
    <w:rsid w:val="0052683D"/>
    <w:rsid w:val="00526843"/>
    <w:rsid w:val="00527104"/>
    <w:rsid w:val="0052748B"/>
    <w:rsid w:val="005278CD"/>
    <w:rsid w:val="00527ABB"/>
    <w:rsid w:val="00527DBE"/>
    <w:rsid w:val="00530F46"/>
    <w:rsid w:val="00530F83"/>
    <w:rsid w:val="005317FC"/>
    <w:rsid w:val="005318C4"/>
    <w:rsid w:val="00531F98"/>
    <w:rsid w:val="00531FFC"/>
    <w:rsid w:val="00532621"/>
    <w:rsid w:val="00532BEF"/>
    <w:rsid w:val="00532FBF"/>
    <w:rsid w:val="00534156"/>
    <w:rsid w:val="0053415B"/>
    <w:rsid w:val="00534EB8"/>
    <w:rsid w:val="005350AB"/>
    <w:rsid w:val="00535E6F"/>
    <w:rsid w:val="00535F01"/>
    <w:rsid w:val="00536971"/>
    <w:rsid w:val="00536C08"/>
    <w:rsid w:val="00536F65"/>
    <w:rsid w:val="005371CA"/>
    <w:rsid w:val="005374B1"/>
    <w:rsid w:val="00537DDD"/>
    <w:rsid w:val="0054066A"/>
    <w:rsid w:val="00540E14"/>
    <w:rsid w:val="00541A3B"/>
    <w:rsid w:val="00541C3E"/>
    <w:rsid w:val="005429D2"/>
    <w:rsid w:val="0054302A"/>
    <w:rsid w:val="005431DE"/>
    <w:rsid w:val="00543375"/>
    <w:rsid w:val="0054340C"/>
    <w:rsid w:val="00543444"/>
    <w:rsid w:val="00543CAF"/>
    <w:rsid w:val="00544E52"/>
    <w:rsid w:val="005459A5"/>
    <w:rsid w:val="00546745"/>
    <w:rsid w:val="00546F85"/>
    <w:rsid w:val="0054758A"/>
    <w:rsid w:val="00547C5E"/>
    <w:rsid w:val="00550102"/>
    <w:rsid w:val="0055051B"/>
    <w:rsid w:val="005508E3"/>
    <w:rsid w:val="005509B8"/>
    <w:rsid w:val="0055141C"/>
    <w:rsid w:val="0055171B"/>
    <w:rsid w:val="00551A90"/>
    <w:rsid w:val="00551CB8"/>
    <w:rsid w:val="00552095"/>
    <w:rsid w:val="005524A1"/>
    <w:rsid w:val="00552799"/>
    <w:rsid w:val="0055288B"/>
    <w:rsid w:val="005528F2"/>
    <w:rsid w:val="00552B91"/>
    <w:rsid w:val="00552F5C"/>
    <w:rsid w:val="00552FF8"/>
    <w:rsid w:val="0055300B"/>
    <w:rsid w:val="005536FC"/>
    <w:rsid w:val="00553852"/>
    <w:rsid w:val="0055389E"/>
    <w:rsid w:val="0055414F"/>
    <w:rsid w:val="0055437C"/>
    <w:rsid w:val="005543F8"/>
    <w:rsid w:val="0055481F"/>
    <w:rsid w:val="00554AE2"/>
    <w:rsid w:val="005557AF"/>
    <w:rsid w:val="00555BD5"/>
    <w:rsid w:val="005560CF"/>
    <w:rsid w:val="0055647F"/>
    <w:rsid w:val="00556B66"/>
    <w:rsid w:val="00557147"/>
    <w:rsid w:val="005572D6"/>
    <w:rsid w:val="005579F5"/>
    <w:rsid w:val="00557D64"/>
    <w:rsid w:val="00557FB1"/>
    <w:rsid w:val="0056090F"/>
    <w:rsid w:val="00560B8E"/>
    <w:rsid w:val="00560BD0"/>
    <w:rsid w:val="00561832"/>
    <w:rsid w:val="00561D7A"/>
    <w:rsid w:val="005621B6"/>
    <w:rsid w:val="0056229C"/>
    <w:rsid w:val="00562644"/>
    <w:rsid w:val="00562661"/>
    <w:rsid w:val="00562E96"/>
    <w:rsid w:val="00562F56"/>
    <w:rsid w:val="005637B5"/>
    <w:rsid w:val="00563FA3"/>
    <w:rsid w:val="005649D4"/>
    <w:rsid w:val="00564ADC"/>
    <w:rsid w:val="00564AFE"/>
    <w:rsid w:val="00564F20"/>
    <w:rsid w:val="00565188"/>
    <w:rsid w:val="0056520C"/>
    <w:rsid w:val="0056569B"/>
    <w:rsid w:val="005659EE"/>
    <w:rsid w:val="00565B97"/>
    <w:rsid w:val="00565D84"/>
    <w:rsid w:val="00565DAC"/>
    <w:rsid w:val="005663B5"/>
    <w:rsid w:val="00566454"/>
    <w:rsid w:val="005667E8"/>
    <w:rsid w:val="00567C79"/>
    <w:rsid w:val="00567CAB"/>
    <w:rsid w:val="00567F9B"/>
    <w:rsid w:val="0057011B"/>
    <w:rsid w:val="00570286"/>
    <w:rsid w:val="0057028F"/>
    <w:rsid w:val="005703CC"/>
    <w:rsid w:val="005704DF"/>
    <w:rsid w:val="00570588"/>
    <w:rsid w:val="00570A1B"/>
    <w:rsid w:val="00570E96"/>
    <w:rsid w:val="00571109"/>
    <w:rsid w:val="0057185A"/>
    <w:rsid w:val="005718C8"/>
    <w:rsid w:val="00571F90"/>
    <w:rsid w:val="005723FF"/>
    <w:rsid w:val="00572662"/>
    <w:rsid w:val="00572842"/>
    <w:rsid w:val="00572D2B"/>
    <w:rsid w:val="00573E0E"/>
    <w:rsid w:val="00573F94"/>
    <w:rsid w:val="005744E1"/>
    <w:rsid w:val="00574682"/>
    <w:rsid w:val="005746D8"/>
    <w:rsid w:val="00575B1F"/>
    <w:rsid w:val="00575C61"/>
    <w:rsid w:val="00575F88"/>
    <w:rsid w:val="00576648"/>
    <w:rsid w:val="0057694C"/>
    <w:rsid w:val="00576E5C"/>
    <w:rsid w:val="005770EF"/>
    <w:rsid w:val="00577436"/>
    <w:rsid w:val="00577BA5"/>
    <w:rsid w:val="00577C26"/>
    <w:rsid w:val="005800E1"/>
    <w:rsid w:val="005802A1"/>
    <w:rsid w:val="00580661"/>
    <w:rsid w:val="0058083B"/>
    <w:rsid w:val="00580963"/>
    <w:rsid w:val="00580B6B"/>
    <w:rsid w:val="00580D31"/>
    <w:rsid w:val="00581131"/>
    <w:rsid w:val="005814FF"/>
    <w:rsid w:val="00581758"/>
    <w:rsid w:val="00581B44"/>
    <w:rsid w:val="00582125"/>
    <w:rsid w:val="00582146"/>
    <w:rsid w:val="005824CC"/>
    <w:rsid w:val="00582FC3"/>
    <w:rsid w:val="005839C5"/>
    <w:rsid w:val="0058447E"/>
    <w:rsid w:val="00584593"/>
    <w:rsid w:val="00584B93"/>
    <w:rsid w:val="00584C7F"/>
    <w:rsid w:val="00584E97"/>
    <w:rsid w:val="00584F90"/>
    <w:rsid w:val="00584FFF"/>
    <w:rsid w:val="0058505E"/>
    <w:rsid w:val="005858BE"/>
    <w:rsid w:val="00585D8D"/>
    <w:rsid w:val="00586876"/>
    <w:rsid w:val="00586877"/>
    <w:rsid w:val="00586ABA"/>
    <w:rsid w:val="00586BA3"/>
    <w:rsid w:val="00586F36"/>
    <w:rsid w:val="00587125"/>
    <w:rsid w:val="00587506"/>
    <w:rsid w:val="00587BE5"/>
    <w:rsid w:val="0059037F"/>
    <w:rsid w:val="0059099F"/>
    <w:rsid w:val="00590CCC"/>
    <w:rsid w:val="00591017"/>
    <w:rsid w:val="00591118"/>
    <w:rsid w:val="00591942"/>
    <w:rsid w:val="00591AC9"/>
    <w:rsid w:val="00591AE4"/>
    <w:rsid w:val="005920B1"/>
    <w:rsid w:val="0059236E"/>
    <w:rsid w:val="005930E8"/>
    <w:rsid w:val="00593D85"/>
    <w:rsid w:val="00593E88"/>
    <w:rsid w:val="00594B73"/>
    <w:rsid w:val="00594BBA"/>
    <w:rsid w:val="00594EFB"/>
    <w:rsid w:val="00595397"/>
    <w:rsid w:val="0059540B"/>
    <w:rsid w:val="00595719"/>
    <w:rsid w:val="00595F5F"/>
    <w:rsid w:val="0059664F"/>
    <w:rsid w:val="0059672C"/>
    <w:rsid w:val="00596804"/>
    <w:rsid w:val="00596E3F"/>
    <w:rsid w:val="005973CF"/>
    <w:rsid w:val="00597452"/>
    <w:rsid w:val="00597AA6"/>
    <w:rsid w:val="00597B9E"/>
    <w:rsid w:val="005A0E25"/>
    <w:rsid w:val="005A10D5"/>
    <w:rsid w:val="005A1488"/>
    <w:rsid w:val="005A19B7"/>
    <w:rsid w:val="005A1C61"/>
    <w:rsid w:val="005A1F93"/>
    <w:rsid w:val="005A225E"/>
    <w:rsid w:val="005A234C"/>
    <w:rsid w:val="005A24A6"/>
    <w:rsid w:val="005A2B7C"/>
    <w:rsid w:val="005A2DFA"/>
    <w:rsid w:val="005A2ECE"/>
    <w:rsid w:val="005A34AC"/>
    <w:rsid w:val="005A39F1"/>
    <w:rsid w:val="005A3B0D"/>
    <w:rsid w:val="005A487F"/>
    <w:rsid w:val="005A53EE"/>
    <w:rsid w:val="005A5872"/>
    <w:rsid w:val="005A6211"/>
    <w:rsid w:val="005A6B01"/>
    <w:rsid w:val="005A7781"/>
    <w:rsid w:val="005B0AE4"/>
    <w:rsid w:val="005B0B2B"/>
    <w:rsid w:val="005B0F52"/>
    <w:rsid w:val="005B10BE"/>
    <w:rsid w:val="005B12CE"/>
    <w:rsid w:val="005B179D"/>
    <w:rsid w:val="005B1A17"/>
    <w:rsid w:val="005B1F0F"/>
    <w:rsid w:val="005B28DD"/>
    <w:rsid w:val="005B29FA"/>
    <w:rsid w:val="005B315B"/>
    <w:rsid w:val="005B31AD"/>
    <w:rsid w:val="005B3242"/>
    <w:rsid w:val="005B3557"/>
    <w:rsid w:val="005B3614"/>
    <w:rsid w:val="005B37BF"/>
    <w:rsid w:val="005B3B2C"/>
    <w:rsid w:val="005B3C15"/>
    <w:rsid w:val="005B3D02"/>
    <w:rsid w:val="005B4004"/>
    <w:rsid w:val="005B4072"/>
    <w:rsid w:val="005B4077"/>
    <w:rsid w:val="005B4426"/>
    <w:rsid w:val="005B52B0"/>
    <w:rsid w:val="005B52F6"/>
    <w:rsid w:val="005B5988"/>
    <w:rsid w:val="005B5BAD"/>
    <w:rsid w:val="005B6494"/>
    <w:rsid w:val="005B6688"/>
    <w:rsid w:val="005B6B03"/>
    <w:rsid w:val="005B6FC6"/>
    <w:rsid w:val="005B70C7"/>
    <w:rsid w:val="005B7815"/>
    <w:rsid w:val="005B7E99"/>
    <w:rsid w:val="005C08E4"/>
    <w:rsid w:val="005C10BC"/>
    <w:rsid w:val="005C14F3"/>
    <w:rsid w:val="005C1620"/>
    <w:rsid w:val="005C163C"/>
    <w:rsid w:val="005C1C27"/>
    <w:rsid w:val="005C2B2F"/>
    <w:rsid w:val="005C2E95"/>
    <w:rsid w:val="005C4915"/>
    <w:rsid w:val="005C5516"/>
    <w:rsid w:val="005C58B9"/>
    <w:rsid w:val="005C6669"/>
    <w:rsid w:val="005C7114"/>
    <w:rsid w:val="005C7670"/>
    <w:rsid w:val="005C77FA"/>
    <w:rsid w:val="005C794C"/>
    <w:rsid w:val="005C7F7B"/>
    <w:rsid w:val="005C7FB3"/>
    <w:rsid w:val="005D081C"/>
    <w:rsid w:val="005D0944"/>
    <w:rsid w:val="005D0A2F"/>
    <w:rsid w:val="005D128D"/>
    <w:rsid w:val="005D12B1"/>
    <w:rsid w:val="005D1642"/>
    <w:rsid w:val="005D172A"/>
    <w:rsid w:val="005D1B19"/>
    <w:rsid w:val="005D1B9A"/>
    <w:rsid w:val="005D1CB8"/>
    <w:rsid w:val="005D2071"/>
    <w:rsid w:val="005D25E6"/>
    <w:rsid w:val="005D2E70"/>
    <w:rsid w:val="005D31C4"/>
    <w:rsid w:val="005D3654"/>
    <w:rsid w:val="005D3C9D"/>
    <w:rsid w:val="005D3E23"/>
    <w:rsid w:val="005D3FBD"/>
    <w:rsid w:val="005D415C"/>
    <w:rsid w:val="005D4162"/>
    <w:rsid w:val="005D4166"/>
    <w:rsid w:val="005D4455"/>
    <w:rsid w:val="005D45B8"/>
    <w:rsid w:val="005D463A"/>
    <w:rsid w:val="005D4865"/>
    <w:rsid w:val="005D5021"/>
    <w:rsid w:val="005D517B"/>
    <w:rsid w:val="005D537C"/>
    <w:rsid w:val="005D560D"/>
    <w:rsid w:val="005D564D"/>
    <w:rsid w:val="005D5DF7"/>
    <w:rsid w:val="005D5F24"/>
    <w:rsid w:val="005D688B"/>
    <w:rsid w:val="005D6CF2"/>
    <w:rsid w:val="005D7516"/>
    <w:rsid w:val="005D7F8D"/>
    <w:rsid w:val="005E0368"/>
    <w:rsid w:val="005E10F2"/>
    <w:rsid w:val="005E1324"/>
    <w:rsid w:val="005E18DB"/>
    <w:rsid w:val="005E1A47"/>
    <w:rsid w:val="005E2B52"/>
    <w:rsid w:val="005E45E4"/>
    <w:rsid w:val="005E4695"/>
    <w:rsid w:val="005E557C"/>
    <w:rsid w:val="005E5742"/>
    <w:rsid w:val="005E6125"/>
    <w:rsid w:val="005E67B5"/>
    <w:rsid w:val="005E6EDC"/>
    <w:rsid w:val="005E6EE2"/>
    <w:rsid w:val="005E71A2"/>
    <w:rsid w:val="005E739F"/>
    <w:rsid w:val="005E77D4"/>
    <w:rsid w:val="005F0D72"/>
    <w:rsid w:val="005F170A"/>
    <w:rsid w:val="005F1B01"/>
    <w:rsid w:val="005F1C1F"/>
    <w:rsid w:val="005F1DFD"/>
    <w:rsid w:val="005F227B"/>
    <w:rsid w:val="005F2482"/>
    <w:rsid w:val="005F25B1"/>
    <w:rsid w:val="005F28ED"/>
    <w:rsid w:val="005F2EEF"/>
    <w:rsid w:val="005F2F9C"/>
    <w:rsid w:val="005F33EC"/>
    <w:rsid w:val="005F34DB"/>
    <w:rsid w:val="005F47B2"/>
    <w:rsid w:val="005F4DC3"/>
    <w:rsid w:val="005F4F4F"/>
    <w:rsid w:val="005F4FA4"/>
    <w:rsid w:val="005F52F8"/>
    <w:rsid w:val="005F5598"/>
    <w:rsid w:val="005F589A"/>
    <w:rsid w:val="005F631E"/>
    <w:rsid w:val="005F6767"/>
    <w:rsid w:val="005F6810"/>
    <w:rsid w:val="005F6E01"/>
    <w:rsid w:val="005F6E6F"/>
    <w:rsid w:val="005F7188"/>
    <w:rsid w:val="005F7D0A"/>
    <w:rsid w:val="005F7D0C"/>
    <w:rsid w:val="00600063"/>
    <w:rsid w:val="00600A35"/>
    <w:rsid w:val="006011B5"/>
    <w:rsid w:val="00601395"/>
    <w:rsid w:val="00601403"/>
    <w:rsid w:val="0060165B"/>
    <w:rsid w:val="00601BB7"/>
    <w:rsid w:val="00602146"/>
    <w:rsid w:val="0060219B"/>
    <w:rsid w:val="006028E4"/>
    <w:rsid w:val="00602B87"/>
    <w:rsid w:val="00602DCF"/>
    <w:rsid w:val="0060355F"/>
    <w:rsid w:val="00603A39"/>
    <w:rsid w:val="00603E1F"/>
    <w:rsid w:val="00603EFB"/>
    <w:rsid w:val="00603F78"/>
    <w:rsid w:val="006040CF"/>
    <w:rsid w:val="00604116"/>
    <w:rsid w:val="00604316"/>
    <w:rsid w:val="0060445B"/>
    <w:rsid w:val="00604629"/>
    <w:rsid w:val="00604788"/>
    <w:rsid w:val="00604860"/>
    <w:rsid w:val="006049E1"/>
    <w:rsid w:val="00604BCD"/>
    <w:rsid w:val="00604D06"/>
    <w:rsid w:val="0060513A"/>
    <w:rsid w:val="00606473"/>
    <w:rsid w:val="006067E3"/>
    <w:rsid w:val="00607069"/>
    <w:rsid w:val="00607596"/>
    <w:rsid w:val="006076B9"/>
    <w:rsid w:val="0060780C"/>
    <w:rsid w:val="00607A94"/>
    <w:rsid w:val="00607DDE"/>
    <w:rsid w:val="00607E1D"/>
    <w:rsid w:val="00607FFA"/>
    <w:rsid w:val="0061063C"/>
    <w:rsid w:val="00610FB2"/>
    <w:rsid w:val="006113B6"/>
    <w:rsid w:val="00611E12"/>
    <w:rsid w:val="00612491"/>
    <w:rsid w:val="00612AB3"/>
    <w:rsid w:val="00612CCF"/>
    <w:rsid w:val="00612ED6"/>
    <w:rsid w:val="0061327B"/>
    <w:rsid w:val="00613843"/>
    <w:rsid w:val="00613AD5"/>
    <w:rsid w:val="0061451E"/>
    <w:rsid w:val="0061475B"/>
    <w:rsid w:val="006147B7"/>
    <w:rsid w:val="006148B2"/>
    <w:rsid w:val="00614A57"/>
    <w:rsid w:val="00614B70"/>
    <w:rsid w:val="00614C42"/>
    <w:rsid w:val="006155E2"/>
    <w:rsid w:val="0061569E"/>
    <w:rsid w:val="00615D88"/>
    <w:rsid w:val="00616DCD"/>
    <w:rsid w:val="00616E49"/>
    <w:rsid w:val="0061708E"/>
    <w:rsid w:val="0061767C"/>
    <w:rsid w:val="006177B2"/>
    <w:rsid w:val="00617DF3"/>
    <w:rsid w:val="00617EBF"/>
    <w:rsid w:val="00617F14"/>
    <w:rsid w:val="0062044B"/>
    <w:rsid w:val="0062085B"/>
    <w:rsid w:val="00620AF1"/>
    <w:rsid w:val="00620B43"/>
    <w:rsid w:val="00620C81"/>
    <w:rsid w:val="00620DDF"/>
    <w:rsid w:val="00621710"/>
    <w:rsid w:val="006226D9"/>
    <w:rsid w:val="006226F1"/>
    <w:rsid w:val="006228E2"/>
    <w:rsid w:val="00622A01"/>
    <w:rsid w:val="00622E46"/>
    <w:rsid w:val="00623032"/>
    <w:rsid w:val="006234E9"/>
    <w:rsid w:val="00623651"/>
    <w:rsid w:val="006237A5"/>
    <w:rsid w:val="00623B23"/>
    <w:rsid w:val="00623D6B"/>
    <w:rsid w:val="0062407B"/>
    <w:rsid w:val="00624373"/>
    <w:rsid w:val="006250AE"/>
    <w:rsid w:val="0062540C"/>
    <w:rsid w:val="00625C27"/>
    <w:rsid w:val="00625D89"/>
    <w:rsid w:val="00625F06"/>
    <w:rsid w:val="006269CA"/>
    <w:rsid w:val="00626A9E"/>
    <w:rsid w:val="00626B72"/>
    <w:rsid w:val="00626CEC"/>
    <w:rsid w:val="00626CF9"/>
    <w:rsid w:val="0062728C"/>
    <w:rsid w:val="00627391"/>
    <w:rsid w:val="006273A0"/>
    <w:rsid w:val="006278FE"/>
    <w:rsid w:val="00627C85"/>
    <w:rsid w:val="00630058"/>
    <w:rsid w:val="006303FB"/>
    <w:rsid w:val="00630448"/>
    <w:rsid w:val="00630978"/>
    <w:rsid w:val="006309FA"/>
    <w:rsid w:val="00630A25"/>
    <w:rsid w:val="0063105C"/>
    <w:rsid w:val="00631868"/>
    <w:rsid w:val="00631A96"/>
    <w:rsid w:val="00632504"/>
    <w:rsid w:val="00632665"/>
    <w:rsid w:val="006327B4"/>
    <w:rsid w:val="00632A90"/>
    <w:rsid w:val="00632C28"/>
    <w:rsid w:val="00633070"/>
    <w:rsid w:val="0063378E"/>
    <w:rsid w:val="00633E0C"/>
    <w:rsid w:val="00633EA9"/>
    <w:rsid w:val="006342DC"/>
    <w:rsid w:val="00634A61"/>
    <w:rsid w:val="00634D7C"/>
    <w:rsid w:val="00634F95"/>
    <w:rsid w:val="00635013"/>
    <w:rsid w:val="0063551F"/>
    <w:rsid w:val="00635DFC"/>
    <w:rsid w:val="00635F52"/>
    <w:rsid w:val="006361C9"/>
    <w:rsid w:val="00636213"/>
    <w:rsid w:val="00636E35"/>
    <w:rsid w:val="006376F3"/>
    <w:rsid w:val="00637807"/>
    <w:rsid w:val="0064057A"/>
    <w:rsid w:val="00640902"/>
    <w:rsid w:val="006409B9"/>
    <w:rsid w:val="00640BCC"/>
    <w:rsid w:val="00641C21"/>
    <w:rsid w:val="00641D24"/>
    <w:rsid w:val="00641DF1"/>
    <w:rsid w:val="00642046"/>
    <w:rsid w:val="00642444"/>
    <w:rsid w:val="00642AC9"/>
    <w:rsid w:val="006439AA"/>
    <w:rsid w:val="00643BC5"/>
    <w:rsid w:val="00643DD4"/>
    <w:rsid w:val="00643EC2"/>
    <w:rsid w:val="00643F82"/>
    <w:rsid w:val="006441C7"/>
    <w:rsid w:val="00644DAD"/>
    <w:rsid w:val="00644E91"/>
    <w:rsid w:val="0064547A"/>
    <w:rsid w:val="0064595D"/>
    <w:rsid w:val="00645A87"/>
    <w:rsid w:val="00646644"/>
    <w:rsid w:val="006467C7"/>
    <w:rsid w:val="00646A72"/>
    <w:rsid w:val="00646AB4"/>
    <w:rsid w:val="00646EB4"/>
    <w:rsid w:val="00647A1D"/>
    <w:rsid w:val="006507B4"/>
    <w:rsid w:val="00650895"/>
    <w:rsid w:val="00650C8C"/>
    <w:rsid w:val="00650E05"/>
    <w:rsid w:val="00651055"/>
    <w:rsid w:val="00651B5A"/>
    <w:rsid w:val="00651C40"/>
    <w:rsid w:val="00651DB3"/>
    <w:rsid w:val="00651EE0"/>
    <w:rsid w:val="00652545"/>
    <w:rsid w:val="00652737"/>
    <w:rsid w:val="00652C5A"/>
    <w:rsid w:val="006535BB"/>
    <w:rsid w:val="00653E56"/>
    <w:rsid w:val="00654514"/>
    <w:rsid w:val="006546FD"/>
    <w:rsid w:val="00654A5D"/>
    <w:rsid w:val="00654CB1"/>
    <w:rsid w:val="00654DC2"/>
    <w:rsid w:val="00654FE9"/>
    <w:rsid w:val="006553D5"/>
    <w:rsid w:val="00655666"/>
    <w:rsid w:val="00655F35"/>
    <w:rsid w:val="00655F89"/>
    <w:rsid w:val="00656486"/>
    <w:rsid w:val="006564F4"/>
    <w:rsid w:val="00656B3F"/>
    <w:rsid w:val="00656E4A"/>
    <w:rsid w:val="0065723F"/>
    <w:rsid w:val="0065762A"/>
    <w:rsid w:val="00657C57"/>
    <w:rsid w:val="0066021C"/>
    <w:rsid w:val="0066069D"/>
    <w:rsid w:val="006606F8"/>
    <w:rsid w:val="006609C4"/>
    <w:rsid w:val="00660E23"/>
    <w:rsid w:val="00661056"/>
    <w:rsid w:val="00661E94"/>
    <w:rsid w:val="006624B3"/>
    <w:rsid w:val="0066251D"/>
    <w:rsid w:val="00662989"/>
    <w:rsid w:val="00662C01"/>
    <w:rsid w:val="00663662"/>
    <w:rsid w:val="006638D2"/>
    <w:rsid w:val="006641EA"/>
    <w:rsid w:val="0066422D"/>
    <w:rsid w:val="00664242"/>
    <w:rsid w:val="00664825"/>
    <w:rsid w:val="00664A18"/>
    <w:rsid w:val="0066581F"/>
    <w:rsid w:val="00665D1D"/>
    <w:rsid w:val="006660F8"/>
    <w:rsid w:val="00666350"/>
    <w:rsid w:val="00666709"/>
    <w:rsid w:val="00666E6E"/>
    <w:rsid w:val="00667542"/>
    <w:rsid w:val="00667571"/>
    <w:rsid w:val="006676E7"/>
    <w:rsid w:val="006677D3"/>
    <w:rsid w:val="00667D24"/>
    <w:rsid w:val="006704C1"/>
    <w:rsid w:val="0067082C"/>
    <w:rsid w:val="00670C08"/>
    <w:rsid w:val="00671FE1"/>
    <w:rsid w:val="00672569"/>
    <w:rsid w:val="00672D7B"/>
    <w:rsid w:val="00672FBC"/>
    <w:rsid w:val="0067357C"/>
    <w:rsid w:val="00675BB7"/>
    <w:rsid w:val="006765C3"/>
    <w:rsid w:val="006772A4"/>
    <w:rsid w:val="0068002C"/>
    <w:rsid w:val="006802A3"/>
    <w:rsid w:val="006802C8"/>
    <w:rsid w:val="00680328"/>
    <w:rsid w:val="00680354"/>
    <w:rsid w:val="006809F3"/>
    <w:rsid w:val="0068154E"/>
    <w:rsid w:val="00682346"/>
    <w:rsid w:val="006825D3"/>
    <w:rsid w:val="00682FBD"/>
    <w:rsid w:val="00683206"/>
    <w:rsid w:val="00683559"/>
    <w:rsid w:val="00683765"/>
    <w:rsid w:val="00683C7C"/>
    <w:rsid w:val="00684689"/>
    <w:rsid w:val="00684CEF"/>
    <w:rsid w:val="00685107"/>
    <w:rsid w:val="006870FB"/>
    <w:rsid w:val="00687B04"/>
    <w:rsid w:val="006904D7"/>
    <w:rsid w:val="0069083F"/>
    <w:rsid w:val="00690DBA"/>
    <w:rsid w:val="00691338"/>
    <w:rsid w:val="00691557"/>
    <w:rsid w:val="00691FCF"/>
    <w:rsid w:val="0069231C"/>
    <w:rsid w:val="00692497"/>
    <w:rsid w:val="006926FD"/>
    <w:rsid w:val="00692B3C"/>
    <w:rsid w:val="00692ECB"/>
    <w:rsid w:val="006932A7"/>
    <w:rsid w:val="00693364"/>
    <w:rsid w:val="0069375D"/>
    <w:rsid w:val="00693C2F"/>
    <w:rsid w:val="0069415F"/>
    <w:rsid w:val="00694BBE"/>
    <w:rsid w:val="00695348"/>
    <w:rsid w:val="006957B1"/>
    <w:rsid w:val="00695BE0"/>
    <w:rsid w:val="006967F8"/>
    <w:rsid w:val="00696BD5"/>
    <w:rsid w:val="00696C51"/>
    <w:rsid w:val="00696D9C"/>
    <w:rsid w:val="00696EC4"/>
    <w:rsid w:val="006971B9"/>
    <w:rsid w:val="006975C6"/>
    <w:rsid w:val="0069762E"/>
    <w:rsid w:val="00697DA2"/>
    <w:rsid w:val="006A0657"/>
    <w:rsid w:val="006A0852"/>
    <w:rsid w:val="006A0C41"/>
    <w:rsid w:val="006A0C6F"/>
    <w:rsid w:val="006A1377"/>
    <w:rsid w:val="006A17DD"/>
    <w:rsid w:val="006A1AA4"/>
    <w:rsid w:val="006A1CD2"/>
    <w:rsid w:val="006A20DB"/>
    <w:rsid w:val="006A2178"/>
    <w:rsid w:val="006A220A"/>
    <w:rsid w:val="006A2340"/>
    <w:rsid w:val="006A28CC"/>
    <w:rsid w:val="006A2958"/>
    <w:rsid w:val="006A2A71"/>
    <w:rsid w:val="006A2BCD"/>
    <w:rsid w:val="006A2CE0"/>
    <w:rsid w:val="006A381E"/>
    <w:rsid w:val="006A3852"/>
    <w:rsid w:val="006A38CC"/>
    <w:rsid w:val="006A415C"/>
    <w:rsid w:val="006A4C9D"/>
    <w:rsid w:val="006A4DD8"/>
    <w:rsid w:val="006A4F7F"/>
    <w:rsid w:val="006A521F"/>
    <w:rsid w:val="006A529B"/>
    <w:rsid w:val="006A5342"/>
    <w:rsid w:val="006A56D5"/>
    <w:rsid w:val="006A572C"/>
    <w:rsid w:val="006A6031"/>
    <w:rsid w:val="006A666E"/>
    <w:rsid w:val="006A66D1"/>
    <w:rsid w:val="006A670A"/>
    <w:rsid w:val="006A6A40"/>
    <w:rsid w:val="006A6AF9"/>
    <w:rsid w:val="006A739E"/>
    <w:rsid w:val="006A7D3D"/>
    <w:rsid w:val="006B009A"/>
    <w:rsid w:val="006B0131"/>
    <w:rsid w:val="006B06F9"/>
    <w:rsid w:val="006B0890"/>
    <w:rsid w:val="006B0D06"/>
    <w:rsid w:val="006B0D8C"/>
    <w:rsid w:val="006B0EED"/>
    <w:rsid w:val="006B2683"/>
    <w:rsid w:val="006B275C"/>
    <w:rsid w:val="006B2B07"/>
    <w:rsid w:val="006B2B6B"/>
    <w:rsid w:val="006B2B77"/>
    <w:rsid w:val="006B2B7C"/>
    <w:rsid w:val="006B314B"/>
    <w:rsid w:val="006B3A36"/>
    <w:rsid w:val="006B3B63"/>
    <w:rsid w:val="006B3E5B"/>
    <w:rsid w:val="006B4832"/>
    <w:rsid w:val="006B496E"/>
    <w:rsid w:val="006B4D3E"/>
    <w:rsid w:val="006B52D7"/>
    <w:rsid w:val="006B5437"/>
    <w:rsid w:val="006B55A2"/>
    <w:rsid w:val="006B572B"/>
    <w:rsid w:val="006B5C29"/>
    <w:rsid w:val="006B5CA2"/>
    <w:rsid w:val="006B6575"/>
    <w:rsid w:val="006B65A8"/>
    <w:rsid w:val="006B6816"/>
    <w:rsid w:val="006B6870"/>
    <w:rsid w:val="006B6F68"/>
    <w:rsid w:val="006B7285"/>
    <w:rsid w:val="006B7286"/>
    <w:rsid w:val="006B73DC"/>
    <w:rsid w:val="006B74BC"/>
    <w:rsid w:val="006B77A0"/>
    <w:rsid w:val="006B77E5"/>
    <w:rsid w:val="006B7A7B"/>
    <w:rsid w:val="006B7E03"/>
    <w:rsid w:val="006C019E"/>
    <w:rsid w:val="006C039E"/>
    <w:rsid w:val="006C059F"/>
    <w:rsid w:val="006C05CB"/>
    <w:rsid w:val="006C0A6A"/>
    <w:rsid w:val="006C0E81"/>
    <w:rsid w:val="006C1237"/>
    <w:rsid w:val="006C1505"/>
    <w:rsid w:val="006C1C18"/>
    <w:rsid w:val="006C2CCF"/>
    <w:rsid w:val="006C2D08"/>
    <w:rsid w:val="006C3560"/>
    <w:rsid w:val="006C470D"/>
    <w:rsid w:val="006C4C5C"/>
    <w:rsid w:val="006C4ECD"/>
    <w:rsid w:val="006C54E4"/>
    <w:rsid w:val="006C580D"/>
    <w:rsid w:val="006C58FA"/>
    <w:rsid w:val="006C59D2"/>
    <w:rsid w:val="006C5D37"/>
    <w:rsid w:val="006C5FA3"/>
    <w:rsid w:val="006C6C29"/>
    <w:rsid w:val="006C6D08"/>
    <w:rsid w:val="006C70D7"/>
    <w:rsid w:val="006C7106"/>
    <w:rsid w:val="006C7B21"/>
    <w:rsid w:val="006C7CD0"/>
    <w:rsid w:val="006C7F93"/>
    <w:rsid w:val="006D0116"/>
    <w:rsid w:val="006D03EE"/>
    <w:rsid w:val="006D07AC"/>
    <w:rsid w:val="006D0AC8"/>
    <w:rsid w:val="006D2075"/>
    <w:rsid w:val="006D232B"/>
    <w:rsid w:val="006D2486"/>
    <w:rsid w:val="006D2FC4"/>
    <w:rsid w:val="006D339C"/>
    <w:rsid w:val="006D346D"/>
    <w:rsid w:val="006D3E6C"/>
    <w:rsid w:val="006D4226"/>
    <w:rsid w:val="006D426C"/>
    <w:rsid w:val="006D436F"/>
    <w:rsid w:val="006D45CA"/>
    <w:rsid w:val="006D46BD"/>
    <w:rsid w:val="006D471C"/>
    <w:rsid w:val="006D4A4D"/>
    <w:rsid w:val="006D4A83"/>
    <w:rsid w:val="006D4B88"/>
    <w:rsid w:val="006D4C72"/>
    <w:rsid w:val="006D525B"/>
    <w:rsid w:val="006D5D41"/>
    <w:rsid w:val="006D6095"/>
    <w:rsid w:val="006D6118"/>
    <w:rsid w:val="006D6571"/>
    <w:rsid w:val="006D6E46"/>
    <w:rsid w:val="006D6F30"/>
    <w:rsid w:val="006D71D7"/>
    <w:rsid w:val="006D7880"/>
    <w:rsid w:val="006E006F"/>
    <w:rsid w:val="006E010D"/>
    <w:rsid w:val="006E0486"/>
    <w:rsid w:val="006E05B3"/>
    <w:rsid w:val="006E0884"/>
    <w:rsid w:val="006E0B41"/>
    <w:rsid w:val="006E0DD4"/>
    <w:rsid w:val="006E0EF6"/>
    <w:rsid w:val="006E10FD"/>
    <w:rsid w:val="006E19EB"/>
    <w:rsid w:val="006E2A4E"/>
    <w:rsid w:val="006E2F5B"/>
    <w:rsid w:val="006E354B"/>
    <w:rsid w:val="006E3A5C"/>
    <w:rsid w:val="006E3D92"/>
    <w:rsid w:val="006E47A1"/>
    <w:rsid w:val="006E4965"/>
    <w:rsid w:val="006E4FD1"/>
    <w:rsid w:val="006E532D"/>
    <w:rsid w:val="006E558C"/>
    <w:rsid w:val="006E570F"/>
    <w:rsid w:val="006E57A7"/>
    <w:rsid w:val="006E57F0"/>
    <w:rsid w:val="006E593D"/>
    <w:rsid w:val="006E5B2F"/>
    <w:rsid w:val="006E6C0A"/>
    <w:rsid w:val="006E6C6D"/>
    <w:rsid w:val="006E741E"/>
    <w:rsid w:val="006E7695"/>
    <w:rsid w:val="006E77BB"/>
    <w:rsid w:val="006E7B82"/>
    <w:rsid w:val="006E7FF7"/>
    <w:rsid w:val="006F1583"/>
    <w:rsid w:val="006F16D1"/>
    <w:rsid w:val="006F1D11"/>
    <w:rsid w:val="006F2339"/>
    <w:rsid w:val="006F2475"/>
    <w:rsid w:val="006F2576"/>
    <w:rsid w:val="006F2A27"/>
    <w:rsid w:val="006F3290"/>
    <w:rsid w:val="006F36A7"/>
    <w:rsid w:val="006F3CD9"/>
    <w:rsid w:val="006F3CF4"/>
    <w:rsid w:val="006F4519"/>
    <w:rsid w:val="006F5664"/>
    <w:rsid w:val="006F5CBD"/>
    <w:rsid w:val="006F6212"/>
    <w:rsid w:val="006F69F6"/>
    <w:rsid w:val="006F71F5"/>
    <w:rsid w:val="006F73C3"/>
    <w:rsid w:val="006F741C"/>
    <w:rsid w:val="006F7486"/>
    <w:rsid w:val="006F7508"/>
    <w:rsid w:val="006F75A7"/>
    <w:rsid w:val="006F7FDB"/>
    <w:rsid w:val="0070094E"/>
    <w:rsid w:val="007013C4"/>
    <w:rsid w:val="00701B92"/>
    <w:rsid w:val="00701BD9"/>
    <w:rsid w:val="007020A4"/>
    <w:rsid w:val="007024AE"/>
    <w:rsid w:val="00702562"/>
    <w:rsid w:val="0070279A"/>
    <w:rsid w:val="0070293B"/>
    <w:rsid w:val="00702E43"/>
    <w:rsid w:val="0070374A"/>
    <w:rsid w:val="007038AD"/>
    <w:rsid w:val="007039A3"/>
    <w:rsid w:val="007039D4"/>
    <w:rsid w:val="00704058"/>
    <w:rsid w:val="0070438C"/>
    <w:rsid w:val="00704864"/>
    <w:rsid w:val="007050E0"/>
    <w:rsid w:val="007051D7"/>
    <w:rsid w:val="0070545B"/>
    <w:rsid w:val="00705E84"/>
    <w:rsid w:val="00705EB7"/>
    <w:rsid w:val="00706408"/>
    <w:rsid w:val="00706DE6"/>
    <w:rsid w:val="00706EBE"/>
    <w:rsid w:val="00707586"/>
    <w:rsid w:val="00707F71"/>
    <w:rsid w:val="00710933"/>
    <w:rsid w:val="00710A91"/>
    <w:rsid w:val="00710ACD"/>
    <w:rsid w:val="00711493"/>
    <w:rsid w:val="007115BD"/>
    <w:rsid w:val="00711827"/>
    <w:rsid w:val="00711892"/>
    <w:rsid w:val="00711BB0"/>
    <w:rsid w:val="007122F7"/>
    <w:rsid w:val="0071232A"/>
    <w:rsid w:val="007127C6"/>
    <w:rsid w:val="0071291E"/>
    <w:rsid w:val="00712FD3"/>
    <w:rsid w:val="007136CB"/>
    <w:rsid w:val="00713D95"/>
    <w:rsid w:val="00713DC5"/>
    <w:rsid w:val="00713E5B"/>
    <w:rsid w:val="007146D8"/>
    <w:rsid w:val="007148C5"/>
    <w:rsid w:val="00714F89"/>
    <w:rsid w:val="007162FD"/>
    <w:rsid w:val="007168DC"/>
    <w:rsid w:val="00716E51"/>
    <w:rsid w:val="00716F32"/>
    <w:rsid w:val="007178AF"/>
    <w:rsid w:val="007179D1"/>
    <w:rsid w:val="00720159"/>
    <w:rsid w:val="007203CF"/>
    <w:rsid w:val="00720D5E"/>
    <w:rsid w:val="00720E4E"/>
    <w:rsid w:val="00721422"/>
    <w:rsid w:val="0072152F"/>
    <w:rsid w:val="00721802"/>
    <w:rsid w:val="00722002"/>
    <w:rsid w:val="00722155"/>
    <w:rsid w:val="00722D37"/>
    <w:rsid w:val="00722DCB"/>
    <w:rsid w:val="00722F0D"/>
    <w:rsid w:val="00722FE6"/>
    <w:rsid w:val="007233D7"/>
    <w:rsid w:val="007238C0"/>
    <w:rsid w:val="00723A44"/>
    <w:rsid w:val="00723D72"/>
    <w:rsid w:val="007247F1"/>
    <w:rsid w:val="00724C84"/>
    <w:rsid w:val="00724DCB"/>
    <w:rsid w:val="00724DEA"/>
    <w:rsid w:val="00725288"/>
    <w:rsid w:val="007252E4"/>
    <w:rsid w:val="007256E8"/>
    <w:rsid w:val="00725AC4"/>
    <w:rsid w:val="00726180"/>
    <w:rsid w:val="007262AE"/>
    <w:rsid w:val="0072658F"/>
    <w:rsid w:val="007269A8"/>
    <w:rsid w:val="00726F1F"/>
    <w:rsid w:val="00726FF4"/>
    <w:rsid w:val="0072771A"/>
    <w:rsid w:val="00727738"/>
    <w:rsid w:val="00727744"/>
    <w:rsid w:val="0072797D"/>
    <w:rsid w:val="00727BEE"/>
    <w:rsid w:val="00727ED5"/>
    <w:rsid w:val="00730020"/>
    <w:rsid w:val="0073038F"/>
    <w:rsid w:val="007304F9"/>
    <w:rsid w:val="007309D6"/>
    <w:rsid w:val="007312FC"/>
    <w:rsid w:val="00731384"/>
    <w:rsid w:val="007322EE"/>
    <w:rsid w:val="00732332"/>
    <w:rsid w:val="00732AD1"/>
    <w:rsid w:val="00732D1F"/>
    <w:rsid w:val="00732E5E"/>
    <w:rsid w:val="00733B68"/>
    <w:rsid w:val="007345D3"/>
    <w:rsid w:val="00734A00"/>
    <w:rsid w:val="00734F1E"/>
    <w:rsid w:val="00734F61"/>
    <w:rsid w:val="0073506D"/>
    <w:rsid w:val="00735BFB"/>
    <w:rsid w:val="00736333"/>
    <w:rsid w:val="0073671A"/>
    <w:rsid w:val="00736B70"/>
    <w:rsid w:val="00736C84"/>
    <w:rsid w:val="00736FC3"/>
    <w:rsid w:val="00737146"/>
    <w:rsid w:val="00737755"/>
    <w:rsid w:val="007408FE"/>
    <w:rsid w:val="00740B97"/>
    <w:rsid w:val="007418EF"/>
    <w:rsid w:val="0074193F"/>
    <w:rsid w:val="00741B84"/>
    <w:rsid w:val="007428B6"/>
    <w:rsid w:val="007428D6"/>
    <w:rsid w:val="007438B2"/>
    <w:rsid w:val="00743E2E"/>
    <w:rsid w:val="00743F28"/>
    <w:rsid w:val="00744463"/>
    <w:rsid w:val="007448FD"/>
    <w:rsid w:val="0074497A"/>
    <w:rsid w:val="00745152"/>
    <w:rsid w:val="007451BD"/>
    <w:rsid w:val="007456A0"/>
    <w:rsid w:val="007457AF"/>
    <w:rsid w:val="00745917"/>
    <w:rsid w:val="00745C68"/>
    <w:rsid w:val="00746252"/>
    <w:rsid w:val="00746420"/>
    <w:rsid w:val="00746797"/>
    <w:rsid w:val="007468B1"/>
    <w:rsid w:val="00746D6E"/>
    <w:rsid w:val="00746E1E"/>
    <w:rsid w:val="00746F91"/>
    <w:rsid w:val="00747204"/>
    <w:rsid w:val="007479CC"/>
    <w:rsid w:val="00747CB3"/>
    <w:rsid w:val="00747E8F"/>
    <w:rsid w:val="00747E93"/>
    <w:rsid w:val="007504CE"/>
    <w:rsid w:val="00750746"/>
    <w:rsid w:val="00750D30"/>
    <w:rsid w:val="00750FD0"/>
    <w:rsid w:val="00751102"/>
    <w:rsid w:val="00751298"/>
    <w:rsid w:val="0075154D"/>
    <w:rsid w:val="00751B51"/>
    <w:rsid w:val="00751E24"/>
    <w:rsid w:val="007524DD"/>
    <w:rsid w:val="007526B2"/>
    <w:rsid w:val="00752ACD"/>
    <w:rsid w:val="00752FB1"/>
    <w:rsid w:val="00753229"/>
    <w:rsid w:val="007532C6"/>
    <w:rsid w:val="0075393A"/>
    <w:rsid w:val="00753D0A"/>
    <w:rsid w:val="007541A5"/>
    <w:rsid w:val="007541D6"/>
    <w:rsid w:val="00754490"/>
    <w:rsid w:val="00754BB0"/>
    <w:rsid w:val="00754C28"/>
    <w:rsid w:val="00755024"/>
    <w:rsid w:val="007551A0"/>
    <w:rsid w:val="00755671"/>
    <w:rsid w:val="00755BFD"/>
    <w:rsid w:val="007561A7"/>
    <w:rsid w:val="00756519"/>
    <w:rsid w:val="007566BD"/>
    <w:rsid w:val="0075689A"/>
    <w:rsid w:val="00756FAE"/>
    <w:rsid w:val="007572C5"/>
    <w:rsid w:val="00757B39"/>
    <w:rsid w:val="00760213"/>
    <w:rsid w:val="00761576"/>
    <w:rsid w:val="00761BD8"/>
    <w:rsid w:val="00761C50"/>
    <w:rsid w:val="007629FD"/>
    <w:rsid w:val="00762BEC"/>
    <w:rsid w:val="00762D0F"/>
    <w:rsid w:val="00762FA5"/>
    <w:rsid w:val="00763084"/>
    <w:rsid w:val="007630A2"/>
    <w:rsid w:val="00763354"/>
    <w:rsid w:val="007637EB"/>
    <w:rsid w:val="0076388F"/>
    <w:rsid w:val="00763F1B"/>
    <w:rsid w:val="00764378"/>
    <w:rsid w:val="0076443A"/>
    <w:rsid w:val="0076454E"/>
    <w:rsid w:val="0076492B"/>
    <w:rsid w:val="00764C40"/>
    <w:rsid w:val="00764DBC"/>
    <w:rsid w:val="00765223"/>
    <w:rsid w:val="00765253"/>
    <w:rsid w:val="00765FCB"/>
    <w:rsid w:val="00766900"/>
    <w:rsid w:val="00766919"/>
    <w:rsid w:val="00766B3E"/>
    <w:rsid w:val="00766D91"/>
    <w:rsid w:val="00766E5B"/>
    <w:rsid w:val="0076723A"/>
    <w:rsid w:val="00767C43"/>
    <w:rsid w:val="0077013F"/>
    <w:rsid w:val="00770275"/>
    <w:rsid w:val="007704E4"/>
    <w:rsid w:val="0077069B"/>
    <w:rsid w:val="00770CC5"/>
    <w:rsid w:val="007718C2"/>
    <w:rsid w:val="007718CA"/>
    <w:rsid w:val="00771AE5"/>
    <w:rsid w:val="00771CC4"/>
    <w:rsid w:val="00771D65"/>
    <w:rsid w:val="00772095"/>
    <w:rsid w:val="0077274D"/>
    <w:rsid w:val="00772EDF"/>
    <w:rsid w:val="007730BA"/>
    <w:rsid w:val="007736B4"/>
    <w:rsid w:val="00773DCB"/>
    <w:rsid w:val="00773F5B"/>
    <w:rsid w:val="007741F1"/>
    <w:rsid w:val="0077467A"/>
    <w:rsid w:val="00774813"/>
    <w:rsid w:val="00774C95"/>
    <w:rsid w:val="00775E4D"/>
    <w:rsid w:val="00775EF3"/>
    <w:rsid w:val="00775F71"/>
    <w:rsid w:val="007762B8"/>
    <w:rsid w:val="00776528"/>
    <w:rsid w:val="0077669F"/>
    <w:rsid w:val="0077682D"/>
    <w:rsid w:val="00776D70"/>
    <w:rsid w:val="00777426"/>
    <w:rsid w:val="00777973"/>
    <w:rsid w:val="00777C1F"/>
    <w:rsid w:val="007801AC"/>
    <w:rsid w:val="00780448"/>
    <w:rsid w:val="0078086B"/>
    <w:rsid w:val="00780B3E"/>
    <w:rsid w:val="007814D1"/>
    <w:rsid w:val="007814E8"/>
    <w:rsid w:val="0078152D"/>
    <w:rsid w:val="00781578"/>
    <w:rsid w:val="007816F9"/>
    <w:rsid w:val="0078182B"/>
    <w:rsid w:val="00781EF9"/>
    <w:rsid w:val="0078216E"/>
    <w:rsid w:val="007826BF"/>
    <w:rsid w:val="00782819"/>
    <w:rsid w:val="007831D1"/>
    <w:rsid w:val="007836B8"/>
    <w:rsid w:val="00783B80"/>
    <w:rsid w:val="00783D66"/>
    <w:rsid w:val="00784446"/>
    <w:rsid w:val="007846F3"/>
    <w:rsid w:val="007849F4"/>
    <w:rsid w:val="00784A89"/>
    <w:rsid w:val="00784C23"/>
    <w:rsid w:val="00784CED"/>
    <w:rsid w:val="00785163"/>
    <w:rsid w:val="007852A0"/>
    <w:rsid w:val="00785435"/>
    <w:rsid w:val="00785C81"/>
    <w:rsid w:val="007860CA"/>
    <w:rsid w:val="0078612C"/>
    <w:rsid w:val="00786640"/>
    <w:rsid w:val="00786AF5"/>
    <w:rsid w:val="00786B29"/>
    <w:rsid w:val="00786D9D"/>
    <w:rsid w:val="00787C36"/>
    <w:rsid w:val="00787E6D"/>
    <w:rsid w:val="00787F6D"/>
    <w:rsid w:val="00790395"/>
    <w:rsid w:val="007905E7"/>
    <w:rsid w:val="00790803"/>
    <w:rsid w:val="00790E33"/>
    <w:rsid w:val="00791277"/>
    <w:rsid w:val="0079129A"/>
    <w:rsid w:val="007915AB"/>
    <w:rsid w:val="0079172C"/>
    <w:rsid w:val="00791C95"/>
    <w:rsid w:val="00791E0B"/>
    <w:rsid w:val="00791E23"/>
    <w:rsid w:val="00791F9E"/>
    <w:rsid w:val="0079219E"/>
    <w:rsid w:val="00792378"/>
    <w:rsid w:val="007924C6"/>
    <w:rsid w:val="007926D2"/>
    <w:rsid w:val="007927C9"/>
    <w:rsid w:val="00792D6C"/>
    <w:rsid w:val="00793215"/>
    <w:rsid w:val="0079324E"/>
    <w:rsid w:val="00793324"/>
    <w:rsid w:val="00793405"/>
    <w:rsid w:val="0079385E"/>
    <w:rsid w:val="0079459C"/>
    <w:rsid w:val="007946BD"/>
    <w:rsid w:val="00794717"/>
    <w:rsid w:val="00794760"/>
    <w:rsid w:val="00794772"/>
    <w:rsid w:val="00794C25"/>
    <w:rsid w:val="00794D37"/>
    <w:rsid w:val="00794E0F"/>
    <w:rsid w:val="00794FF8"/>
    <w:rsid w:val="00795600"/>
    <w:rsid w:val="00795E2F"/>
    <w:rsid w:val="00796397"/>
    <w:rsid w:val="007965A6"/>
    <w:rsid w:val="00796615"/>
    <w:rsid w:val="007967FC"/>
    <w:rsid w:val="00796BA4"/>
    <w:rsid w:val="00796EA0"/>
    <w:rsid w:val="00796F93"/>
    <w:rsid w:val="007970BF"/>
    <w:rsid w:val="00797730"/>
    <w:rsid w:val="00797CC9"/>
    <w:rsid w:val="007A022B"/>
    <w:rsid w:val="007A053F"/>
    <w:rsid w:val="007A057C"/>
    <w:rsid w:val="007A05E2"/>
    <w:rsid w:val="007A0B45"/>
    <w:rsid w:val="007A0C0D"/>
    <w:rsid w:val="007A1939"/>
    <w:rsid w:val="007A23D4"/>
    <w:rsid w:val="007A2B0E"/>
    <w:rsid w:val="007A2B58"/>
    <w:rsid w:val="007A2D21"/>
    <w:rsid w:val="007A2D3D"/>
    <w:rsid w:val="007A2E76"/>
    <w:rsid w:val="007A2EEF"/>
    <w:rsid w:val="007A34C0"/>
    <w:rsid w:val="007A4605"/>
    <w:rsid w:val="007A567F"/>
    <w:rsid w:val="007A591E"/>
    <w:rsid w:val="007A59A4"/>
    <w:rsid w:val="007A5E42"/>
    <w:rsid w:val="007A5F09"/>
    <w:rsid w:val="007A5F1C"/>
    <w:rsid w:val="007A60A0"/>
    <w:rsid w:val="007A6252"/>
    <w:rsid w:val="007A630C"/>
    <w:rsid w:val="007A6915"/>
    <w:rsid w:val="007A6A08"/>
    <w:rsid w:val="007A6AA9"/>
    <w:rsid w:val="007A6FF3"/>
    <w:rsid w:val="007A71C4"/>
    <w:rsid w:val="007A7345"/>
    <w:rsid w:val="007A73E8"/>
    <w:rsid w:val="007A7416"/>
    <w:rsid w:val="007A76CC"/>
    <w:rsid w:val="007A791C"/>
    <w:rsid w:val="007A79A5"/>
    <w:rsid w:val="007B0454"/>
    <w:rsid w:val="007B0738"/>
    <w:rsid w:val="007B0CD3"/>
    <w:rsid w:val="007B1338"/>
    <w:rsid w:val="007B1D33"/>
    <w:rsid w:val="007B36A4"/>
    <w:rsid w:val="007B48C8"/>
    <w:rsid w:val="007B5008"/>
    <w:rsid w:val="007B53FB"/>
    <w:rsid w:val="007B5731"/>
    <w:rsid w:val="007B58E2"/>
    <w:rsid w:val="007B5EA7"/>
    <w:rsid w:val="007B653D"/>
    <w:rsid w:val="007B65DE"/>
    <w:rsid w:val="007B67A2"/>
    <w:rsid w:val="007B6A8B"/>
    <w:rsid w:val="007B70E3"/>
    <w:rsid w:val="007B73AF"/>
    <w:rsid w:val="007B7430"/>
    <w:rsid w:val="007C02DE"/>
    <w:rsid w:val="007C06D3"/>
    <w:rsid w:val="007C0830"/>
    <w:rsid w:val="007C0838"/>
    <w:rsid w:val="007C0E3C"/>
    <w:rsid w:val="007C0F28"/>
    <w:rsid w:val="007C16F7"/>
    <w:rsid w:val="007C1813"/>
    <w:rsid w:val="007C1A9A"/>
    <w:rsid w:val="007C1B95"/>
    <w:rsid w:val="007C2109"/>
    <w:rsid w:val="007C2525"/>
    <w:rsid w:val="007C253F"/>
    <w:rsid w:val="007C2B2A"/>
    <w:rsid w:val="007C31FA"/>
    <w:rsid w:val="007C3495"/>
    <w:rsid w:val="007C3965"/>
    <w:rsid w:val="007C3A46"/>
    <w:rsid w:val="007C3E9A"/>
    <w:rsid w:val="007C40FC"/>
    <w:rsid w:val="007C4301"/>
    <w:rsid w:val="007C49E9"/>
    <w:rsid w:val="007C4AEB"/>
    <w:rsid w:val="007C4DE4"/>
    <w:rsid w:val="007C4F8E"/>
    <w:rsid w:val="007C5180"/>
    <w:rsid w:val="007C575D"/>
    <w:rsid w:val="007C767C"/>
    <w:rsid w:val="007C78B5"/>
    <w:rsid w:val="007C7EC7"/>
    <w:rsid w:val="007D00BE"/>
    <w:rsid w:val="007D0120"/>
    <w:rsid w:val="007D049E"/>
    <w:rsid w:val="007D06B4"/>
    <w:rsid w:val="007D08D9"/>
    <w:rsid w:val="007D09CC"/>
    <w:rsid w:val="007D0E5A"/>
    <w:rsid w:val="007D123B"/>
    <w:rsid w:val="007D16D3"/>
    <w:rsid w:val="007D1818"/>
    <w:rsid w:val="007D200F"/>
    <w:rsid w:val="007D2818"/>
    <w:rsid w:val="007D342F"/>
    <w:rsid w:val="007D35A0"/>
    <w:rsid w:val="007D3A2A"/>
    <w:rsid w:val="007D3D4E"/>
    <w:rsid w:val="007D3F10"/>
    <w:rsid w:val="007D43EB"/>
    <w:rsid w:val="007D4A8C"/>
    <w:rsid w:val="007D5BFB"/>
    <w:rsid w:val="007D5D7A"/>
    <w:rsid w:val="007D600A"/>
    <w:rsid w:val="007D669B"/>
    <w:rsid w:val="007D6958"/>
    <w:rsid w:val="007D6A0E"/>
    <w:rsid w:val="007D7586"/>
    <w:rsid w:val="007D75A4"/>
    <w:rsid w:val="007D760D"/>
    <w:rsid w:val="007D77DF"/>
    <w:rsid w:val="007D7D51"/>
    <w:rsid w:val="007D7D60"/>
    <w:rsid w:val="007E070A"/>
    <w:rsid w:val="007E07E5"/>
    <w:rsid w:val="007E0B00"/>
    <w:rsid w:val="007E0FFE"/>
    <w:rsid w:val="007E102B"/>
    <w:rsid w:val="007E1252"/>
    <w:rsid w:val="007E13A0"/>
    <w:rsid w:val="007E13CB"/>
    <w:rsid w:val="007E1590"/>
    <w:rsid w:val="007E2211"/>
    <w:rsid w:val="007E2876"/>
    <w:rsid w:val="007E2BD5"/>
    <w:rsid w:val="007E2DA7"/>
    <w:rsid w:val="007E340B"/>
    <w:rsid w:val="007E3916"/>
    <w:rsid w:val="007E3BDE"/>
    <w:rsid w:val="007E3E6F"/>
    <w:rsid w:val="007E4134"/>
    <w:rsid w:val="007E453D"/>
    <w:rsid w:val="007E470B"/>
    <w:rsid w:val="007E4D30"/>
    <w:rsid w:val="007E5A3B"/>
    <w:rsid w:val="007E5F07"/>
    <w:rsid w:val="007E61A5"/>
    <w:rsid w:val="007E65EA"/>
    <w:rsid w:val="007E6C80"/>
    <w:rsid w:val="007E714B"/>
    <w:rsid w:val="007E792F"/>
    <w:rsid w:val="007E7AF4"/>
    <w:rsid w:val="007F01E7"/>
    <w:rsid w:val="007F02F3"/>
    <w:rsid w:val="007F13E8"/>
    <w:rsid w:val="007F18FF"/>
    <w:rsid w:val="007F19E4"/>
    <w:rsid w:val="007F1AA0"/>
    <w:rsid w:val="007F1B80"/>
    <w:rsid w:val="007F1D92"/>
    <w:rsid w:val="007F2020"/>
    <w:rsid w:val="007F352B"/>
    <w:rsid w:val="007F4C60"/>
    <w:rsid w:val="007F4D48"/>
    <w:rsid w:val="007F4E32"/>
    <w:rsid w:val="007F5B79"/>
    <w:rsid w:val="007F65A7"/>
    <w:rsid w:val="007F6E98"/>
    <w:rsid w:val="007F75BB"/>
    <w:rsid w:val="007F7A5F"/>
    <w:rsid w:val="00800038"/>
    <w:rsid w:val="0080009D"/>
    <w:rsid w:val="0080011A"/>
    <w:rsid w:val="008008B5"/>
    <w:rsid w:val="00800CA5"/>
    <w:rsid w:val="00801225"/>
    <w:rsid w:val="00801244"/>
    <w:rsid w:val="00801279"/>
    <w:rsid w:val="00801661"/>
    <w:rsid w:val="00801839"/>
    <w:rsid w:val="00801A01"/>
    <w:rsid w:val="00801CFB"/>
    <w:rsid w:val="008025ED"/>
    <w:rsid w:val="008026B8"/>
    <w:rsid w:val="00802AA4"/>
    <w:rsid w:val="00802BA4"/>
    <w:rsid w:val="00802D9D"/>
    <w:rsid w:val="00803232"/>
    <w:rsid w:val="0080357F"/>
    <w:rsid w:val="008038CA"/>
    <w:rsid w:val="00803EC4"/>
    <w:rsid w:val="00803FF2"/>
    <w:rsid w:val="00804119"/>
    <w:rsid w:val="00804134"/>
    <w:rsid w:val="00804D84"/>
    <w:rsid w:val="00805A09"/>
    <w:rsid w:val="00805D67"/>
    <w:rsid w:val="008065DD"/>
    <w:rsid w:val="00806E4A"/>
    <w:rsid w:val="00807347"/>
    <w:rsid w:val="00807A45"/>
    <w:rsid w:val="00807B96"/>
    <w:rsid w:val="008102AE"/>
    <w:rsid w:val="0081069C"/>
    <w:rsid w:val="0081076B"/>
    <w:rsid w:val="00810914"/>
    <w:rsid w:val="00810CAC"/>
    <w:rsid w:val="00810E77"/>
    <w:rsid w:val="00810F7A"/>
    <w:rsid w:val="008117E3"/>
    <w:rsid w:val="008119FB"/>
    <w:rsid w:val="00811AA9"/>
    <w:rsid w:val="00812BE8"/>
    <w:rsid w:val="00812D03"/>
    <w:rsid w:val="008132EA"/>
    <w:rsid w:val="008136B7"/>
    <w:rsid w:val="00813CA4"/>
    <w:rsid w:val="00813D27"/>
    <w:rsid w:val="00813E31"/>
    <w:rsid w:val="00813EE4"/>
    <w:rsid w:val="0081413E"/>
    <w:rsid w:val="00814193"/>
    <w:rsid w:val="00814311"/>
    <w:rsid w:val="008147A2"/>
    <w:rsid w:val="00814EFE"/>
    <w:rsid w:val="00815D84"/>
    <w:rsid w:val="00815F99"/>
    <w:rsid w:val="00816307"/>
    <w:rsid w:val="00816599"/>
    <w:rsid w:val="008165FC"/>
    <w:rsid w:val="00816CE7"/>
    <w:rsid w:val="0081731D"/>
    <w:rsid w:val="00817C41"/>
    <w:rsid w:val="00820C86"/>
    <w:rsid w:val="008212F0"/>
    <w:rsid w:val="00822010"/>
    <w:rsid w:val="00822B9C"/>
    <w:rsid w:val="00822E17"/>
    <w:rsid w:val="00823268"/>
    <w:rsid w:val="00823429"/>
    <w:rsid w:val="00823A1E"/>
    <w:rsid w:val="00823B66"/>
    <w:rsid w:val="0082428A"/>
    <w:rsid w:val="0082428C"/>
    <w:rsid w:val="00824424"/>
    <w:rsid w:val="00824429"/>
    <w:rsid w:val="0082484B"/>
    <w:rsid w:val="008248CE"/>
    <w:rsid w:val="00824B08"/>
    <w:rsid w:val="00826E6F"/>
    <w:rsid w:val="00826FD8"/>
    <w:rsid w:val="008278CD"/>
    <w:rsid w:val="008278FE"/>
    <w:rsid w:val="0083080B"/>
    <w:rsid w:val="00830EBA"/>
    <w:rsid w:val="00830F2C"/>
    <w:rsid w:val="008311E4"/>
    <w:rsid w:val="00831964"/>
    <w:rsid w:val="008335A3"/>
    <w:rsid w:val="00833AD1"/>
    <w:rsid w:val="00834557"/>
    <w:rsid w:val="008348E9"/>
    <w:rsid w:val="0083490F"/>
    <w:rsid w:val="008351D4"/>
    <w:rsid w:val="0083526C"/>
    <w:rsid w:val="008352DA"/>
    <w:rsid w:val="008359BF"/>
    <w:rsid w:val="00835C99"/>
    <w:rsid w:val="00835D10"/>
    <w:rsid w:val="00836890"/>
    <w:rsid w:val="00836F80"/>
    <w:rsid w:val="00837ACA"/>
    <w:rsid w:val="00837F0F"/>
    <w:rsid w:val="008400B4"/>
    <w:rsid w:val="008405D9"/>
    <w:rsid w:val="008407B2"/>
    <w:rsid w:val="008409BC"/>
    <w:rsid w:val="00840C60"/>
    <w:rsid w:val="00840FD1"/>
    <w:rsid w:val="00841AC7"/>
    <w:rsid w:val="00841AE2"/>
    <w:rsid w:val="00841CCB"/>
    <w:rsid w:val="00842899"/>
    <w:rsid w:val="008429D5"/>
    <w:rsid w:val="00842DD2"/>
    <w:rsid w:val="008434D5"/>
    <w:rsid w:val="00843777"/>
    <w:rsid w:val="00844349"/>
    <w:rsid w:val="00844484"/>
    <w:rsid w:val="00844558"/>
    <w:rsid w:val="00844B60"/>
    <w:rsid w:val="00844B6B"/>
    <w:rsid w:val="0084533A"/>
    <w:rsid w:val="0084649E"/>
    <w:rsid w:val="00847768"/>
    <w:rsid w:val="00847BB4"/>
    <w:rsid w:val="00847CD1"/>
    <w:rsid w:val="0085003C"/>
    <w:rsid w:val="00850245"/>
    <w:rsid w:val="008509FA"/>
    <w:rsid w:val="00850A2A"/>
    <w:rsid w:val="00850CD5"/>
    <w:rsid w:val="00850D69"/>
    <w:rsid w:val="00850F57"/>
    <w:rsid w:val="00851545"/>
    <w:rsid w:val="008515D7"/>
    <w:rsid w:val="00851E79"/>
    <w:rsid w:val="00852336"/>
    <w:rsid w:val="0085234B"/>
    <w:rsid w:val="0085248B"/>
    <w:rsid w:val="00852C62"/>
    <w:rsid w:val="00852C68"/>
    <w:rsid w:val="0085321E"/>
    <w:rsid w:val="00853390"/>
    <w:rsid w:val="008534C0"/>
    <w:rsid w:val="008538E7"/>
    <w:rsid w:val="00853E59"/>
    <w:rsid w:val="008542C2"/>
    <w:rsid w:val="008543A2"/>
    <w:rsid w:val="008545D3"/>
    <w:rsid w:val="00854B20"/>
    <w:rsid w:val="00854CE4"/>
    <w:rsid w:val="00855238"/>
    <w:rsid w:val="0085607C"/>
    <w:rsid w:val="008563F1"/>
    <w:rsid w:val="008566BA"/>
    <w:rsid w:val="0085678E"/>
    <w:rsid w:val="008569CD"/>
    <w:rsid w:val="008571F1"/>
    <w:rsid w:val="00857784"/>
    <w:rsid w:val="00857BC7"/>
    <w:rsid w:val="00857DCD"/>
    <w:rsid w:val="00857F53"/>
    <w:rsid w:val="00860428"/>
    <w:rsid w:val="00860702"/>
    <w:rsid w:val="00861162"/>
    <w:rsid w:val="008617E0"/>
    <w:rsid w:val="00861DAF"/>
    <w:rsid w:val="00862402"/>
    <w:rsid w:val="008624CB"/>
    <w:rsid w:val="00862564"/>
    <w:rsid w:val="00863569"/>
    <w:rsid w:val="00863575"/>
    <w:rsid w:val="00863B20"/>
    <w:rsid w:val="00863F07"/>
    <w:rsid w:val="00864209"/>
    <w:rsid w:val="008649A3"/>
    <w:rsid w:val="00864DA5"/>
    <w:rsid w:val="00865309"/>
    <w:rsid w:val="00865551"/>
    <w:rsid w:val="00865932"/>
    <w:rsid w:val="0086593E"/>
    <w:rsid w:val="00865D51"/>
    <w:rsid w:val="008660AA"/>
    <w:rsid w:val="00866503"/>
    <w:rsid w:val="00866636"/>
    <w:rsid w:val="008667DF"/>
    <w:rsid w:val="008668F9"/>
    <w:rsid w:val="00866BEB"/>
    <w:rsid w:val="0086726F"/>
    <w:rsid w:val="00867295"/>
    <w:rsid w:val="008674F1"/>
    <w:rsid w:val="008677E8"/>
    <w:rsid w:val="0086788C"/>
    <w:rsid w:val="008705DF"/>
    <w:rsid w:val="008706E2"/>
    <w:rsid w:val="00870934"/>
    <w:rsid w:val="008711AD"/>
    <w:rsid w:val="0087144D"/>
    <w:rsid w:val="00871AC3"/>
    <w:rsid w:val="008727AF"/>
    <w:rsid w:val="00872DCF"/>
    <w:rsid w:val="008733E7"/>
    <w:rsid w:val="00874523"/>
    <w:rsid w:val="00875031"/>
    <w:rsid w:val="0087518F"/>
    <w:rsid w:val="0087552D"/>
    <w:rsid w:val="00875B99"/>
    <w:rsid w:val="00875BE6"/>
    <w:rsid w:val="008761D0"/>
    <w:rsid w:val="008762F4"/>
    <w:rsid w:val="00876466"/>
    <w:rsid w:val="008767A9"/>
    <w:rsid w:val="0087691E"/>
    <w:rsid w:val="00876ED6"/>
    <w:rsid w:val="008775AC"/>
    <w:rsid w:val="008778CD"/>
    <w:rsid w:val="00877967"/>
    <w:rsid w:val="00877B67"/>
    <w:rsid w:val="00877F31"/>
    <w:rsid w:val="0088011D"/>
    <w:rsid w:val="00880A36"/>
    <w:rsid w:val="008812B0"/>
    <w:rsid w:val="0088190E"/>
    <w:rsid w:val="0088195E"/>
    <w:rsid w:val="0088196E"/>
    <w:rsid w:val="00881AC2"/>
    <w:rsid w:val="00881B21"/>
    <w:rsid w:val="00881BC6"/>
    <w:rsid w:val="00881D3F"/>
    <w:rsid w:val="00882416"/>
    <w:rsid w:val="00882E1D"/>
    <w:rsid w:val="008833D5"/>
    <w:rsid w:val="00883C5C"/>
    <w:rsid w:val="0088436D"/>
    <w:rsid w:val="00884665"/>
    <w:rsid w:val="0088488E"/>
    <w:rsid w:val="00884DD1"/>
    <w:rsid w:val="008850FE"/>
    <w:rsid w:val="0088523E"/>
    <w:rsid w:val="0088527F"/>
    <w:rsid w:val="008855B7"/>
    <w:rsid w:val="00885DEF"/>
    <w:rsid w:val="00885F87"/>
    <w:rsid w:val="00886703"/>
    <w:rsid w:val="00886762"/>
    <w:rsid w:val="0088683A"/>
    <w:rsid w:val="00886849"/>
    <w:rsid w:val="00886D8F"/>
    <w:rsid w:val="0088708E"/>
    <w:rsid w:val="0089101C"/>
    <w:rsid w:val="00891394"/>
    <w:rsid w:val="00891AC8"/>
    <w:rsid w:val="00892507"/>
    <w:rsid w:val="0089279F"/>
    <w:rsid w:val="00892EA2"/>
    <w:rsid w:val="00892EA3"/>
    <w:rsid w:val="00893809"/>
    <w:rsid w:val="008938C9"/>
    <w:rsid w:val="00893C7F"/>
    <w:rsid w:val="008958A2"/>
    <w:rsid w:val="00895957"/>
    <w:rsid w:val="008959C7"/>
    <w:rsid w:val="0089604D"/>
    <w:rsid w:val="00896410"/>
    <w:rsid w:val="0089696D"/>
    <w:rsid w:val="00896C81"/>
    <w:rsid w:val="00896DC1"/>
    <w:rsid w:val="00896DCA"/>
    <w:rsid w:val="00896FFE"/>
    <w:rsid w:val="008974C2"/>
    <w:rsid w:val="00897687"/>
    <w:rsid w:val="00897951"/>
    <w:rsid w:val="00897B2D"/>
    <w:rsid w:val="008A04F9"/>
    <w:rsid w:val="008A0822"/>
    <w:rsid w:val="008A0AF5"/>
    <w:rsid w:val="008A0D3C"/>
    <w:rsid w:val="008A0E84"/>
    <w:rsid w:val="008A1740"/>
    <w:rsid w:val="008A1A85"/>
    <w:rsid w:val="008A1C0F"/>
    <w:rsid w:val="008A1FAA"/>
    <w:rsid w:val="008A2522"/>
    <w:rsid w:val="008A3082"/>
    <w:rsid w:val="008A31B0"/>
    <w:rsid w:val="008A38D8"/>
    <w:rsid w:val="008A392C"/>
    <w:rsid w:val="008A3A7C"/>
    <w:rsid w:val="008A3ACC"/>
    <w:rsid w:val="008A3F7B"/>
    <w:rsid w:val="008A481D"/>
    <w:rsid w:val="008A4F8D"/>
    <w:rsid w:val="008A5664"/>
    <w:rsid w:val="008A577C"/>
    <w:rsid w:val="008A592B"/>
    <w:rsid w:val="008A59CF"/>
    <w:rsid w:val="008A5BFC"/>
    <w:rsid w:val="008A671E"/>
    <w:rsid w:val="008A6847"/>
    <w:rsid w:val="008A6CC4"/>
    <w:rsid w:val="008A6EA0"/>
    <w:rsid w:val="008A79BF"/>
    <w:rsid w:val="008A7F29"/>
    <w:rsid w:val="008B01F0"/>
    <w:rsid w:val="008B0293"/>
    <w:rsid w:val="008B1082"/>
    <w:rsid w:val="008B1478"/>
    <w:rsid w:val="008B1526"/>
    <w:rsid w:val="008B1A72"/>
    <w:rsid w:val="008B1C29"/>
    <w:rsid w:val="008B201B"/>
    <w:rsid w:val="008B248A"/>
    <w:rsid w:val="008B2566"/>
    <w:rsid w:val="008B2657"/>
    <w:rsid w:val="008B2B89"/>
    <w:rsid w:val="008B2E09"/>
    <w:rsid w:val="008B2EE5"/>
    <w:rsid w:val="008B2F9C"/>
    <w:rsid w:val="008B306B"/>
    <w:rsid w:val="008B3207"/>
    <w:rsid w:val="008B3C87"/>
    <w:rsid w:val="008B4241"/>
    <w:rsid w:val="008B4337"/>
    <w:rsid w:val="008B45BF"/>
    <w:rsid w:val="008B4612"/>
    <w:rsid w:val="008B48BD"/>
    <w:rsid w:val="008B4B31"/>
    <w:rsid w:val="008B5E75"/>
    <w:rsid w:val="008B6096"/>
    <w:rsid w:val="008B6E83"/>
    <w:rsid w:val="008B7750"/>
    <w:rsid w:val="008B78C5"/>
    <w:rsid w:val="008C03AC"/>
    <w:rsid w:val="008C0C97"/>
    <w:rsid w:val="008C0E53"/>
    <w:rsid w:val="008C15E7"/>
    <w:rsid w:val="008C1D1B"/>
    <w:rsid w:val="008C1E37"/>
    <w:rsid w:val="008C214F"/>
    <w:rsid w:val="008C241C"/>
    <w:rsid w:val="008C2629"/>
    <w:rsid w:val="008C2782"/>
    <w:rsid w:val="008C27E8"/>
    <w:rsid w:val="008C2F8C"/>
    <w:rsid w:val="008C30AF"/>
    <w:rsid w:val="008C336C"/>
    <w:rsid w:val="008C340B"/>
    <w:rsid w:val="008C382C"/>
    <w:rsid w:val="008C3B37"/>
    <w:rsid w:val="008C3BAB"/>
    <w:rsid w:val="008C4355"/>
    <w:rsid w:val="008C5524"/>
    <w:rsid w:val="008C57D0"/>
    <w:rsid w:val="008C677E"/>
    <w:rsid w:val="008C6C94"/>
    <w:rsid w:val="008C705B"/>
    <w:rsid w:val="008C7C17"/>
    <w:rsid w:val="008D0973"/>
    <w:rsid w:val="008D0FF3"/>
    <w:rsid w:val="008D11D8"/>
    <w:rsid w:val="008D13EF"/>
    <w:rsid w:val="008D140C"/>
    <w:rsid w:val="008D1483"/>
    <w:rsid w:val="008D1610"/>
    <w:rsid w:val="008D17F0"/>
    <w:rsid w:val="008D1D3C"/>
    <w:rsid w:val="008D3073"/>
    <w:rsid w:val="008D30B0"/>
    <w:rsid w:val="008D3104"/>
    <w:rsid w:val="008D36F8"/>
    <w:rsid w:val="008D38A3"/>
    <w:rsid w:val="008D39F6"/>
    <w:rsid w:val="008D3DE8"/>
    <w:rsid w:val="008D4152"/>
    <w:rsid w:val="008D4F57"/>
    <w:rsid w:val="008D513D"/>
    <w:rsid w:val="008D54C0"/>
    <w:rsid w:val="008D54D7"/>
    <w:rsid w:val="008D5510"/>
    <w:rsid w:val="008D58A3"/>
    <w:rsid w:val="008D58BF"/>
    <w:rsid w:val="008D5BBE"/>
    <w:rsid w:val="008D5F4A"/>
    <w:rsid w:val="008D617D"/>
    <w:rsid w:val="008D644D"/>
    <w:rsid w:val="008D667F"/>
    <w:rsid w:val="008D6D10"/>
    <w:rsid w:val="008D6FAD"/>
    <w:rsid w:val="008D71D0"/>
    <w:rsid w:val="008D74D3"/>
    <w:rsid w:val="008D7A9F"/>
    <w:rsid w:val="008D7D14"/>
    <w:rsid w:val="008D7DD3"/>
    <w:rsid w:val="008E0E84"/>
    <w:rsid w:val="008E0F3F"/>
    <w:rsid w:val="008E1276"/>
    <w:rsid w:val="008E13D2"/>
    <w:rsid w:val="008E15AC"/>
    <w:rsid w:val="008E17DD"/>
    <w:rsid w:val="008E183D"/>
    <w:rsid w:val="008E1FC9"/>
    <w:rsid w:val="008E218C"/>
    <w:rsid w:val="008E26BF"/>
    <w:rsid w:val="008E2B08"/>
    <w:rsid w:val="008E4586"/>
    <w:rsid w:val="008E50B9"/>
    <w:rsid w:val="008E5343"/>
    <w:rsid w:val="008E58C1"/>
    <w:rsid w:val="008E5A65"/>
    <w:rsid w:val="008E5AB2"/>
    <w:rsid w:val="008E5FF6"/>
    <w:rsid w:val="008E61CF"/>
    <w:rsid w:val="008E6D5E"/>
    <w:rsid w:val="008E6F40"/>
    <w:rsid w:val="008E7265"/>
    <w:rsid w:val="008E7535"/>
    <w:rsid w:val="008F041E"/>
    <w:rsid w:val="008F06B5"/>
    <w:rsid w:val="008F086C"/>
    <w:rsid w:val="008F0CA9"/>
    <w:rsid w:val="008F0D8F"/>
    <w:rsid w:val="008F12C8"/>
    <w:rsid w:val="008F1D7A"/>
    <w:rsid w:val="008F1F8B"/>
    <w:rsid w:val="008F20CB"/>
    <w:rsid w:val="008F255D"/>
    <w:rsid w:val="008F3467"/>
    <w:rsid w:val="008F3513"/>
    <w:rsid w:val="008F370D"/>
    <w:rsid w:val="008F3BA5"/>
    <w:rsid w:val="008F3D4E"/>
    <w:rsid w:val="008F480F"/>
    <w:rsid w:val="008F4FA6"/>
    <w:rsid w:val="008F5171"/>
    <w:rsid w:val="008F53AF"/>
    <w:rsid w:val="008F549E"/>
    <w:rsid w:val="008F58F5"/>
    <w:rsid w:val="008F5B98"/>
    <w:rsid w:val="008F5CC2"/>
    <w:rsid w:val="008F62BB"/>
    <w:rsid w:val="008F682E"/>
    <w:rsid w:val="008F6858"/>
    <w:rsid w:val="008F696A"/>
    <w:rsid w:val="008F6A50"/>
    <w:rsid w:val="008F6A95"/>
    <w:rsid w:val="008F6F62"/>
    <w:rsid w:val="008F722D"/>
    <w:rsid w:val="008F7537"/>
    <w:rsid w:val="009000EF"/>
    <w:rsid w:val="00900145"/>
    <w:rsid w:val="00900749"/>
    <w:rsid w:val="0090085D"/>
    <w:rsid w:val="00900913"/>
    <w:rsid w:val="00901459"/>
    <w:rsid w:val="009018A1"/>
    <w:rsid w:val="00901AE8"/>
    <w:rsid w:val="00901E45"/>
    <w:rsid w:val="009023DC"/>
    <w:rsid w:val="009028FE"/>
    <w:rsid w:val="00902A21"/>
    <w:rsid w:val="00902FA8"/>
    <w:rsid w:val="009042BA"/>
    <w:rsid w:val="009044A0"/>
    <w:rsid w:val="00904B3E"/>
    <w:rsid w:val="009052A6"/>
    <w:rsid w:val="0090545B"/>
    <w:rsid w:val="00905884"/>
    <w:rsid w:val="00905919"/>
    <w:rsid w:val="00905B56"/>
    <w:rsid w:val="0090664F"/>
    <w:rsid w:val="00906C93"/>
    <w:rsid w:val="00906FD7"/>
    <w:rsid w:val="009073BC"/>
    <w:rsid w:val="00907A47"/>
    <w:rsid w:val="0091001C"/>
    <w:rsid w:val="009100D8"/>
    <w:rsid w:val="009107D0"/>
    <w:rsid w:val="00910BE3"/>
    <w:rsid w:val="00911578"/>
    <w:rsid w:val="00911C85"/>
    <w:rsid w:val="00911CE4"/>
    <w:rsid w:val="00911DDE"/>
    <w:rsid w:val="00912848"/>
    <w:rsid w:val="00912DB0"/>
    <w:rsid w:val="009134B5"/>
    <w:rsid w:val="00913666"/>
    <w:rsid w:val="00913992"/>
    <w:rsid w:val="00913D13"/>
    <w:rsid w:val="00914C24"/>
    <w:rsid w:val="00915295"/>
    <w:rsid w:val="0091587C"/>
    <w:rsid w:val="00915997"/>
    <w:rsid w:val="00915B29"/>
    <w:rsid w:val="00915BAC"/>
    <w:rsid w:val="00916030"/>
    <w:rsid w:val="0091696D"/>
    <w:rsid w:val="00916E19"/>
    <w:rsid w:val="009176E7"/>
    <w:rsid w:val="0092024B"/>
    <w:rsid w:val="0092034D"/>
    <w:rsid w:val="00920990"/>
    <w:rsid w:val="009215BA"/>
    <w:rsid w:val="00922280"/>
    <w:rsid w:val="0092230C"/>
    <w:rsid w:val="0092232B"/>
    <w:rsid w:val="00922C21"/>
    <w:rsid w:val="00923637"/>
    <w:rsid w:val="00923859"/>
    <w:rsid w:val="0092406A"/>
    <w:rsid w:val="0092445F"/>
    <w:rsid w:val="00924B62"/>
    <w:rsid w:val="00925566"/>
    <w:rsid w:val="00925AD3"/>
    <w:rsid w:val="00925E2A"/>
    <w:rsid w:val="0092609B"/>
    <w:rsid w:val="00926109"/>
    <w:rsid w:val="0092730B"/>
    <w:rsid w:val="00927489"/>
    <w:rsid w:val="00927A1A"/>
    <w:rsid w:val="00927F57"/>
    <w:rsid w:val="00930111"/>
    <w:rsid w:val="00930808"/>
    <w:rsid w:val="00930B89"/>
    <w:rsid w:val="00931196"/>
    <w:rsid w:val="0093197A"/>
    <w:rsid w:val="0093205C"/>
    <w:rsid w:val="009321D9"/>
    <w:rsid w:val="0093221C"/>
    <w:rsid w:val="00932A1A"/>
    <w:rsid w:val="009336F1"/>
    <w:rsid w:val="00933922"/>
    <w:rsid w:val="00934674"/>
    <w:rsid w:val="009346AE"/>
    <w:rsid w:val="00934D99"/>
    <w:rsid w:val="00935915"/>
    <w:rsid w:val="00935CDB"/>
    <w:rsid w:val="00935FEA"/>
    <w:rsid w:val="0093623B"/>
    <w:rsid w:val="009364A3"/>
    <w:rsid w:val="00936C9C"/>
    <w:rsid w:val="00936FB3"/>
    <w:rsid w:val="00937136"/>
    <w:rsid w:val="0094003C"/>
    <w:rsid w:val="009403B5"/>
    <w:rsid w:val="009404E5"/>
    <w:rsid w:val="009408B1"/>
    <w:rsid w:val="00940A1D"/>
    <w:rsid w:val="00941F39"/>
    <w:rsid w:val="00942069"/>
    <w:rsid w:val="009420DF"/>
    <w:rsid w:val="009429EE"/>
    <w:rsid w:val="00942A31"/>
    <w:rsid w:val="00942D7A"/>
    <w:rsid w:val="009433E4"/>
    <w:rsid w:val="00943655"/>
    <w:rsid w:val="00943976"/>
    <w:rsid w:val="00943C7C"/>
    <w:rsid w:val="00944110"/>
    <w:rsid w:val="00944AE7"/>
    <w:rsid w:val="00944D8C"/>
    <w:rsid w:val="0094523E"/>
    <w:rsid w:val="00945884"/>
    <w:rsid w:val="00945D35"/>
    <w:rsid w:val="00946179"/>
    <w:rsid w:val="009464BD"/>
    <w:rsid w:val="009465DF"/>
    <w:rsid w:val="00946620"/>
    <w:rsid w:val="00946710"/>
    <w:rsid w:val="00946913"/>
    <w:rsid w:val="00946BCA"/>
    <w:rsid w:val="00946FB8"/>
    <w:rsid w:val="0094718B"/>
    <w:rsid w:val="009471F9"/>
    <w:rsid w:val="00947B77"/>
    <w:rsid w:val="00947BAD"/>
    <w:rsid w:val="0095013F"/>
    <w:rsid w:val="00950496"/>
    <w:rsid w:val="00950915"/>
    <w:rsid w:val="00950F54"/>
    <w:rsid w:val="00951317"/>
    <w:rsid w:val="009515DA"/>
    <w:rsid w:val="00951AE5"/>
    <w:rsid w:val="00951C57"/>
    <w:rsid w:val="00951F92"/>
    <w:rsid w:val="00952454"/>
    <w:rsid w:val="009525A5"/>
    <w:rsid w:val="00952B5D"/>
    <w:rsid w:val="00952D51"/>
    <w:rsid w:val="00953357"/>
    <w:rsid w:val="009533C2"/>
    <w:rsid w:val="009537B1"/>
    <w:rsid w:val="00953BC3"/>
    <w:rsid w:val="00953CB0"/>
    <w:rsid w:val="0095407D"/>
    <w:rsid w:val="0095445E"/>
    <w:rsid w:val="00954A87"/>
    <w:rsid w:val="009550F9"/>
    <w:rsid w:val="00956674"/>
    <w:rsid w:val="009566C2"/>
    <w:rsid w:val="00956C61"/>
    <w:rsid w:val="00957BD7"/>
    <w:rsid w:val="00957DB6"/>
    <w:rsid w:val="00957E13"/>
    <w:rsid w:val="00957E85"/>
    <w:rsid w:val="009607F7"/>
    <w:rsid w:val="009609A4"/>
    <w:rsid w:val="00960C34"/>
    <w:rsid w:val="0096109F"/>
    <w:rsid w:val="00961618"/>
    <w:rsid w:val="00961BA7"/>
    <w:rsid w:val="00961D0D"/>
    <w:rsid w:val="00961FA3"/>
    <w:rsid w:val="0096224D"/>
    <w:rsid w:val="0096262F"/>
    <w:rsid w:val="00962799"/>
    <w:rsid w:val="00962DB2"/>
    <w:rsid w:val="0096311F"/>
    <w:rsid w:val="00963452"/>
    <w:rsid w:val="009637D8"/>
    <w:rsid w:val="00963EDB"/>
    <w:rsid w:val="00963F87"/>
    <w:rsid w:val="00964A3B"/>
    <w:rsid w:val="00965334"/>
    <w:rsid w:val="00965E58"/>
    <w:rsid w:val="00966954"/>
    <w:rsid w:val="0096695E"/>
    <w:rsid w:val="00966B98"/>
    <w:rsid w:val="00966E61"/>
    <w:rsid w:val="0096706A"/>
    <w:rsid w:val="00967320"/>
    <w:rsid w:val="00967341"/>
    <w:rsid w:val="0096780B"/>
    <w:rsid w:val="0097076D"/>
    <w:rsid w:val="00970975"/>
    <w:rsid w:val="0097142C"/>
    <w:rsid w:val="00971785"/>
    <w:rsid w:val="00972254"/>
    <w:rsid w:val="0097259D"/>
    <w:rsid w:val="009726E1"/>
    <w:rsid w:val="0097273F"/>
    <w:rsid w:val="009734DD"/>
    <w:rsid w:val="0097383B"/>
    <w:rsid w:val="00973841"/>
    <w:rsid w:val="00973B1D"/>
    <w:rsid w:val="00973C41"/>
    <w:rsid w:val="00974182"/>
    <w:rsid w:val="0097446B"/>
    <w:rsid w:val="00974D65"/>
    <w:rsid w:val="009752D1"/>
    <w:rsid w:val="00975639"/>
    <w:rsid w:val="009758CF"/>
    <w:rsid w:val="0097598C"/>
    <w:rsid w:val="00975C52"/>
    <w:rsid w:val="00975FCE"/>
    <w:rsid w:val="00976793"/>
    <w:rsid w:val="0097761F"/>
    <w:rsid w:val="009777DB"/>
    <w:rsid w:val="00977A16"/>
    <w:rsid w:val="009802FF"/>
    <w:rsid w:val="00980DCC"/>
    <w:rsid w:val="00980F36"/>
    <w:rsid w:val="0098104C"/>
    <w:rsid w:val="009810CB"/>
    <w:rsid w:val="009810E0"/>
    <w:rsid w:val="009812E0"/>
    <w:rsid w:val="009815CD"/>
    <w:rsid w:val="00982053"/>
    <w:rsid w:val="009822D3"/>
    <w:rsid w:val="009825A5"/>
    <w:rsid w:val="00982903"/>
    <w:rsid w:val="00982AAF"/>
    <w:rsid w:val="00982D54"/>
    <w:rsid w:val="00982D86"/>
    <w:rsid w:val="0098336B"/>
    <w:rsid w:val="009835B2"/>
    <w:rsid w:val="00983864"/>
    <w:rsid w:val="00983A2D"/>
    <w:rsid w:val="00983E10"/>
    <w:rsid w:val="009844EE"/>
    <w:rsid w:val="009848DC"/>
    <w:rsid w:val="0098581A"/>
    <w:rsid w:val="009858D1"/>
    <w:rsid w:val="00985C04"/>
    <w:rsid w:val="009870D8"/>
    <w:rsid w:val="00987D13"/>
    <w:rsid w:val="00987D42"/>
    <w:rsid w:val="00987FA6"/>
    <w:rsid w:val="00991232"/>
    <w:rsid w:val="0099156B"/>
    <w:rsid w:val="00991BE8"/>
    <w:rsid w:val="00992359"/>
    <w:rsid w:val="009931D3"/>
    <w:rsid w:val="009938C0"/>
    <w:rsid w:val="00993BD2"/>
    <w:rsid w:val="0099442F"/>
    <w:rsid w:val="00994485"/>
    <w:rsid w:val="00994523"/>
    <w:rsid w:val="00994589"/>
    <w:rsid w:val="009948BC"/>
    <w:rsid w:val="009948F3"/>
    <w:rsid w:val="00994CE1"/>
    <w:rsid w:val="00994F8C"/>
    <w:rsid w:val="00994FA6"/>
    <w:rsid w:val="00995217"/>
    <w:rsid w:val="009952B2"/>
    <w:rsid w:val="00995374"/>
    <w:rsid w:val="00995908"/>
    <w:rsid w:val="0099590E"/>
    <w:rsid w:val="00995A16"/>
    <w:rsid w:val="00995CAC"/>
    <w:rsid w:val="00995F68"/>
    <w:rsid w:val="00996C5A"/>
    <w:rsid w:val="00996F00"/>
    <w:rsid w:val="00997D18"/>
    <w:rsid w:val="009A0175"/>
    <w:rsid w:val="009A07C5"/>
    <w:rsid w:val="009A08CB"/>
    <w:rsid w:val="009A0DBE"/>
    <w:rsid w:val="009A0E77"/>
    <w:rsid w:val="009A0F57"/>
    <w:rsid w:val="009A103B"/>
    <w:rsid w:val="009A1551"/>
    <w:rsid w:val="009A1C97"/>
    <w:rsid w:val="009A2081"/>
    <w:rsid w:val="009A22CD"/>
    <w:rsid w:val="009A22E8"/>
    <w:rsid w:val="009A26A1"/>
    <w:rsid w:val="009A33DE"/>
    <w:rsid w:val="009A3A35"/>
    <w:rsid w:val="009A3CC2"/>
    <w:rsid w:val="009A3D91"/>
    <w:rsid w:val="009A44B1"/>
    <w:rsid w:val="009A44F3"/>
    <w:rsid w:val="009A4659"/>
    <w:rsid w:val="009A4B57"/>
    <w:rsid w:val="009A4DF6"/>
    <w:rsid w:val="009A4ECA"/>
    <w:rsid w:val="009A5149"/>
    <w:rsid w:val="009A5433"/>
    <w:rsid w:val="009A5661"/>
    <w:rsid w:val="009A567D"/>
    <w:rsid w:val="009A5EDB"/>
    <w:rsid w:val="009A6193"/>
    <w:rsid w:val="009A6454"/>
    <w:rsid w:val="009A7417"/>
    <w:rsid w:val="009A7BE2"/>
    <w:rsid w:val="009A7D71"/>
    <w:rsid w:val="009B098D"/>
    <w:rsid w:val="009B0A2B"/>
    <w:rsid w:val="009B10BC"/>
    <w:rsid w:val="009B18F9"/>
    <w:rsid w:val="009B1F22"/>
    <w:rsid w:val="009B2078"/>
    <w:rsid w:val="009B27FD"/>
    <w:rsid w:val="009B2D53"/>
    <w:rsid w:val="009B309C"/>
    <w:rsid w:val="009B378E"/>
    <w:rsid w:val="009B3C72"/>
    <w:rsid w:val="009B3F0D"/>
    <w:rsid w:val="009B4177"/>
    <w:rsid w:val="009B48EB"/>
    <w:rsid w:val="009B4B8D"/>
    <w:rsid w:val="009B4BB0"/>
    <w:rsid w:val="009B4D29"/>
    <w:rsid w:val="009B4E66"/>
    <w:rsid w:val="009B50AE"/>
    <w:rsid w:val="009B50C5"/>
    <w:rsid w:val="009B5DE4"/>
    <w:rsid w:val="009B6554"/>
    <w:rsid w:val="009B6A8D"/>
    <w:rsid w:val="009B6BCA"/>
    <w:rsid w:val="009B7266"/>
    <w:rsid w:val="009C0387"/>
    <w:rsid w:val="009C084B"/>
    <w:rsid w:val="009C0CF2"/>
    <w:rsid w:val="009C0E0A"/>
    <w:rsid w:val="009C0E39"/>
    <w:rsid w:val="009C1445"/>
    <w:rsid w:val="009C1D38"/>
    <w:rsid w:val="009C1EDA"/>
    <w:rsid w:val="009C279B"/>
    <w:rsid w:val="009C2C88"/>
    <w:rsid w:val="009C2D1C"/>
    <w:rsid w:val="009C2DA3"/>
    <w:rsid w:val="009C31FA"/>
    <w:rsid w:val="009C329E"/>
    <w:rsid w:val="009C3BDA"/>
    <w:rsid w:val="009C3C1F"/>
    <w:rsid w:val="009C3E40"/>
    <w:rsid w:val="009C3EDB"/>
    <w:rsid w:val="009C4384"/>
    <w:rsid w:val="009C440C"/>
    <w:rsid w:val="009C45B5"/>
    <w:rsid w:val="009C47D7"/>
    <w:rsid w:val="009C5190"/>
    <w:rsid w:val="009C53B3"/>
    <w:rsid w:val="009C68F5"/>
    <w:rsid w:val="009C6D7E"/>
    <w:rsid w:val="009C6F8A"/>
    <w:rsid w:val="009C70D3"/>
    <w:rsid w:val="009C720D"/>
    <w:rsid w:val="009C7282"/>
    <w:rsid w:val="009C73A9"/>
    <w:rsid w:val="009C764F"/>
    <w:rsid w:val="009C7C20"/>
    <w:rsid w:val="009D02E7"/>
    <w:rsid w:val="009D0F63"/>
    <w:rsid w:val="009D165C"/>
    <w:rsid w:val="009D1823"/>
    <w:rsid w:val="009D1B75"/>
    <w:rsid w:val="009D208F"/>
    <w:rsid w:val="009D270E"/>
    <w:rsid w:val="009D2AB5"/>
    <w:rsid w:val="009D2D28"/>
    <w:rsid w:val="009D2E38"/>
    <w:rsid w:val="009D318F"/>
    <w:rsid w:val="009D336A"/>
    <w:rsid w:val="009D3935"/>
    <w:rsid w:val="009D3ACE"/>
    <w:rsid w:val="009D3D70"/>
    <w:rsid w:val="009D40A2"/>
    <w:rsid w:val="009D46CA"/>
    <w:rsid w:val="009D4BD5"/>
    <w:rsid w:val="009D4D3A"/>
    <w:rsid w:val="009D4E8D"/>
    <w:rsid w:val="009D5117"/>
    <w:rsid w:val="009D5178"/>
    <w:rsid w:val="009D52EA"/>
    <w:rsid w:val="009D5931"/>
    <w:rsid w:val="009D5991"/>
    <w:rsid w:val="009D5AB8"/>
    <w:rsid w:val="009D5C33"/>
    <w:rsid w:val="009D64B1"/>
    <w:rsid w:val="009D659A"/>
    <w:rsid w:val="009D71D4"/>
    <w:rsid w:val="009D7340"/>
    <w:rsid w:val="009D747D"/>
    <w:rsid w:val="009D7698"/>
    <w:rsid w:val="009E0127"/>
    <w:rsid w:val="009E0287"/>
    <w:rsid w:val="009E0C8A"/>
    <w:rsid w:val="009E0CE7"/>
    <w:rsid w:val="009E0DBE"/>
    <w:rsid w:val="009E14CB"/>
    <w:rsid w:val="009E1E94"/>
    <w:rsid w:val="009E218F"/>
    <w:rsid w:val="009E26D9"/>
    <w:rsid w:val="009E2A67"/>
    <w:rsid w:val="009E2B02"/>
    <w:rsid w:val="009E309F"/>
    <w:rsid w:val="009E3253"/>
    <w:rsid w:val="009E346D"/>
    <w:rsid w:val="009E3551"/>
    <w:rsid w:val="009E386E"/>
    <w:rsid w:val="009E3B03"/>
    <w:rsid w:val="009E3B39"/>
    <w:rsid w:val="009E3C42"/>
    <w:rsid w:val="009E3ED0"/>
    <w:rsid w:val="009E4176"/>
    <w:rsid w:val="009E4890"/>
    <w:rsid w:val="009E4AFA"/>
    <w:rsid w:val="009E549A"/>
    <w:rsid w:val="009E5B90"/>
    <w:rsid w:val="009E5EF2"/>
    <w:rsid w:val="009E61DF"/>
    <w:rsid w:val="009E6560"/>
    <w:rsid w:val="009E68B4"/>
    <w:rsid w:val="009E6946"/>
    <w:rsid w:val="009E6A1A"/>
    <w:rsid w:val="009E6B06"/>
    <w:rsid w:val="009E6E02"/>
    <w:rsid w:val="009E6E68"/>
    <w:rsid w:val="009E6F27"/>
    <w:rsid w:val="009E75E9"/>
    <w:rsid w:val="009E7F9B"/>
    <w:rsid w:val="009F066D"/>
    <w:rsid w:val="009F0737"/>
    <w:rsid w:val="009F0A8D"/>
    <w:rsid w:val="009F101F"/>
    <w:rsid w:val="009F13FC"/>
    <w:rsid w:val="009F1878"/>
    <w:rsid w:val="009F1884"/>
    <w:rsid w:val="009F2139"/>
    <w:rsid w:val="009F26DE"/>
    <w:rsid w:val="009F2711"/>
    <w:rsid w:val="009F2795"/>
    <w:rsid w:val="009F28FE"/>
    <w:rsid w:val="009F2B57"/>
    <w:rsid w:val="009F2E5D"/>
    <w:rsid w:val="009F3393"/>
    <w:rsid w:val="009F3547"/>
    <w:rsid w:val="009F38DF"/>
    <w:rsid w:val="009F3C23"/>
    <w:rsid w:val="009F3E47"/>
    <w:rsid w:val="009F428F"/>
    <w:rsid w:val="009F4314"/>
    <w:rsid w:val="009F452D"/>
    <w:rsid w:val="009F4764"/>
    <w:rsid w:val="009F4AD6"/>
    <w:rsid w:val="009F4BCC"/>
    <w:rsid w:val="009F505A"/>
    <w:rsid w:val="009F52E9"/>
    <w:rsid w:val="009F53CD"/>
    <w:rsid w:val="009F5993"/>
    <w:rsid w:val="009F5BEC"/>
    <w:rsid w:val="009F5CAD"/>
    <w:rsid w:val="009F66C0"/>
    <w:rsid w:val="009F67B0"/>
    <w:rsid w:val="009F7321"/>
    <w:rsid w:val="009F75AC"/>
    <w:rsid w:val="009F77C2"/>
    <w:rsid w:val="00A0035E"/>
    <w:rsid w:val="00A00A1C"/>
    <w:rsid w:val="00A01180"/>
    <w:rsid w:val="00A014A3"/>
    <w:rsid w:val="00A0163E"/>
    <w:rsid w:val="00A01F15"/>
    <w:rsid w:val="00A032F2"/>
    <w:rsid w:val="00A03360"/>
    <w:rsid w:val="00A034E6"/>
    <w:rsid w:val="00A03746"/>
    <w:rsid w:val="00A03941"/>
    <w:rsid w:val="00A0425B"/>
    <w:rsid w:val="00A045EE"/>
    <w:rsid w:val="00A047C8"/>
    <w:rsid w:val="00A04A66"/>
    <w:rsid w:val="00A04C82"/>
    <w:rsid w:val="00A050B2"/>
    <w:rsid w:val="00A0534A"/>
    <w:rsid w:val="00A05B0E"/>
    <w:rsid w:val="00A05F54"/>
    <w:rsid w:val="00A06885"/>
    <w:rsid w:val="00A06913"/>
    <w:rsid w:val="00A06C82"/>
    <w:rsid w:val="00A06EAE"/>
    <w:rsid w:val="00A07514"/>
    <w:rsid w:val="00A07615"/>
    <w:rsid w:val="00A07689"/>
    <w:rsid w:val="00A07772"/>
    <w:rsid w:val="00A100DB"/>
    <w:rsid w:val="00A1033D"/>
    <w:rsid w:val="00A106A4"/>
    <w:rsid w:val="00A114A5"/>
    <w:rsid w:val="00A114B4"/>
    <w:rsid w:val="00A116FC"/>
    <w:rsid w:val="00A11EB6"/>
    <w:rsid w:val="00A124DE"/>
    <w:rsid w:val="00A12564"/>
    <w:rsid w:val="00A1362B"/>
    <w:rsid w:val="00A13957"/>
    <w:rsid w:val="00A13A39"/>
    <w:rsid w:val="00A14451"/>
    <w:rsid w:val="00A14467"/>
    <w:rsid w:val="00A144D9"/>
    <w:rsid w:val="00A146A5"/>
    <w:rsid w:val="00A1491A"/>
    <w:rsid w:val="00A15873"/>
    <w:rsid w:val="00A15BD2"/>
    <w:rsid w:val="00A15DCF"/>
    <w:rsid w:val="00A1615F"/>
    <w:rsid w:val="00A164DA"/>
    <w:rsid w:val="00A16652"/>
    <w:rsid w:val="00A16EEE"/>
    <w:rsid w:val="00A17300"/>
    <w:rsid w:val="00A176DB"/>
    <w:rsid w:val="00A20098"/>
    <w:rsid w:val="00A203B1"/>
    <w:rsid w:val="00A21013"/>
    <w:rsid w:val="00A2162D"/>
    <w:rsid w:val="00A21908"/>
    <w:rsid w:val="00A21A0A"/>
    <w:rsid w:val="00A21D6D"/>
    <w:rsid w:val="00A22AE5"/>
    <w:rsid w:val="00A22CDC"/>
    <w:rsid w:val="00A236DF"/>
    <w:rsid w:val="00A23A1D"/>
    <w:rsid w:val="00A241F5"/>
    <w:rsid w:val="00A24387"/>
    <w:rsid w:val="00A245CD"/>
    <w:rsid w:val="00A24D24"/>
    <w:rsid w:val="00A250DD"/>
    <w:rsid w:val="00A264D5"/>
    <w:rsid w:val="00A26CF1"/>
    <w:rsid w:val="00A2750C"/>
    <w:rsid w:val="00A277E2"/>
    <w:rsid w:val="00A30EBA"/>
    <w:rsid w:val="00A31A2B"/>
    <w:rsid w:val="00A31B1D"/>
    <w:rsid w:val="00A32097"/>
    <w:rsid w:val="00A32AC2"/>
    <w:rsid w:val="00A32D5D"/>
    <w:rsid w:val="00A33781"/>
    <w:rsid w:val="00A33833"/>
    <w:rsid w:val="00A34079"/>
    <w:rsid w:val="00A3410E"/>
    <w:rsid w:val="00A34DEC"/>
    <w:rsid w:val="00A35419"/>
    <w:rsid w:val="00A3577E"/>
    <w:rsid w:val="00A3592B"/>
    <w:rsid w:val="00A36B79"/>
    <w:rsid w:val="00A36C2A"/>
    <w:rsid w:val="00A36C94"/>
    <w:rsid w:val="00A36E60"/>
    <w:rsid w:val="00A372DC"/>
    <w:rsid w:val="00A37320"/>
    <w:rsid w:val="00A37336"/>
    <w:rsid w:val="00A3747D"/>
    <w:rsid w:val="00A376A8"/>
    <w:rsid w:val="00A37EEB"/>
    <w:rsid w:val="00A4027B"/>
    <w:rsid w:val="00A40382"/>
    <w:rsid w:val="00A40CC7"/>
    <w:rsid w:val="00A41453"/>
    <w:rsid w:val="00A417A3"/>
    <w:rsid w:val="00A41ADC"/>
    <w:rsid w:val="00A41B3B"/>
    <w:rsid w:val="00A4231C"/>
    <w:rsid w:val="00A42530"/>
    <w:rsid w:val="00A42749"/>
    <w:rsid w:val="00A427A6"/>
    <w:rsid w:val="00A42A2E"/>
    <w:rsid w:val="00A42D8D"/>
    <w:rsid w:val="00A43626"/>
    <w:rsid w:val="00A43934"/>
    <w:rsid w:val="00A43CF3"/>
    <w:rsid w:val="00A445AA"/>
    <w:rsid w:val="00A4498E"/>
    <w:rsid w:val="00A44C9B"/>
    <w:rsid w:val="00A45282"/>
    <w:rsid w:val="00A458E9"/>
    <w:rsid w:val="00A4598C"/>
    <w:rsid w:val="00A45E7D"/>
    <w:rsid w:val="00A46436"/>
    <w:rsid w:val="00A466B2"/>
    <w:rsid w:val="00A46C9E"/>
    <w:rsid w:val="00A4708D"/>
    <w:rsid w:val="00A471D9"/>
    <w:rsid w:val="00A47397"/>
    <w:rsid w:val="00A474CD"/>
    <w:rsid w:val="00A47763"/>
    <w:rsid w:val="00A5011F"/>
    <w:rsid w:val="00A50CE6"/>
    <w:rsid w:val="00A50F1C"/>
    <w:rsid w:val="00A5106C"/>
    <w:rsid w:val="00A51587"/>
    <w:rsid w:val="00A51767"/>
    <w:rsid w:val="00A519C8"/>
    <w:rsid w:val="00A51AF3"/>
    <w:rsid w:val="00A5206E"/>
    <w:rsid w:val="00A5210F"/>
    <w:rsid w:val="00A525B2"/>
    <w:rsid w:val="00A52AC4"/>
    <w:rsid w:val="00A530F0"/>
    <w:rsid w:val="00A536F1"/>
    <w:rsid w:val="00A5393C"/>
    <w:rsid w:val="00A53C47"/>
    <w:rsid w:val="00A53CAE"/>
    <w:rsid w:val="00A5418C"/>
    <w:rsid w:val="00A54F4B"/>
    <w:rsid w:val="00A55285"/>
    <w:rsid w:val="00A55295"/>
    <w:rsid w:val="00A55300"/>
    <w:rsid w:val="00A554E0"/>
    <w:rsid w:val="00A55682"/>
    <w:rsid w:val="00A5577E"/>
    <w:rsid w:val="00A55CB6"/>
    <w:rsid w:val="00A565E3"/>
    <w:rsid w:val="00A56918"/>
    <w:rsid w:val="00A5692F"/>
    <w:rsid w:val="00A56F0E"/>
    <w:rsid w:val="00A5740C"/>
    <w:rsid w:val="00A5748E"/>
    <w:rsid w:val="00A57BE7"/>
    <w:rsid w:val="00A60089"/>
    <w:rsid w:val="00A60212"/>
    <w:rsid w:val="00A6045C"/>
    <w:rsid w:val="00A60787"/>
    <w:rsid w:val="00A60A02"/>
    <w:rsid w:val="00A60A46"/>
    <w:rsid w:val="00A60E27"/>
    <w:rsid w:val="00A60F5D"/>
    <w:rsid w:val="00A61180"/>
    <w:rsid w:val="00A61DD0"/>
    <w:rsid w:val="00A62348"/>
    <w:rsid w:val="00A625B0"/>
    <w:rsid w:val="00A626C6"/>
    <w:rsid w:val="00A62AC8"/>
    <w:rsid w:val="00A62C89"/>
    <w:rsid w:val="00A62D17"/>
    <w:rsid w:val="00A63289"/>
    <w:rsid w:val="00A63300"/>
    <w:rsid w:val="00A6364F"/>
    <w:rsid w:val="00A63C6B"/>
    <w:rsid w:val="00A63DA5"/>
    <w:rsid w:val="00A63DB0"/>
    <w:rsid w:val="00A63E41"/>
    <w:rsid w:val="00A647FD"/>
    <w:rsid w:val="00A648F4"/>
    <w:rsid w:val="00A64F31"/>
    <w:rsid w:val="00A652AF"/>
    <w:rsid w:val="00A65362"/>
    <w:rsid w:val="00A65C3E"/>
    <w:rsid w:val="00A65D3F"/>
    <w:rsid w:val="00A661DE"/>
    <w:rsid w:val="00A665CA"/>
    <w:rsid w:val="00A66A86"/>
    <w:rsid w:val="00A670CE"/>
    <w:rsid w:val="00A675EF"/>
    <w:rsid w:val="00A700B6"/>
    <w:rsid w:val="00A7028B"/>
    <w:rsid w:val="00A70B8D"/>
    <w:rsid w:val="00A70EA7"/>
    <w:rsid w:val="00A71060"/>
    <w:rsid w:val="00A71D70"/>
    <w:rsid w:val="00A72295"/>
    <w:rsid w:val="00A72647"/>
    <w:rsid w:val="00A7289A"/>
    <w:rsid w:val="00A72DB8"/>
    <w:rsid w:val="00A73CF6"/>
    <w:rsid w:val="00A73E32"/>
    <w:rsid w:val="00A7443B"/>
    <w:rsid w:val="00A745BB"/>
    <w:rsid w:val="00A74B81"/>
    <w:rsid w:val="00A74E4B"/>
    <w:rsid w:val="00A75114"/>
    <w:rsid w:val="00A755CE"/>
    <w:rsid w:val="00A75BDB"/>
    <w:rsid w:val="00A76365"/>
    <w:rsid w:val="00A765E5"/>
    <w:rsid w:val="00A772F4"/>
    <w:rsid w:val="00A7735B"/>
    <w:rsid w:val="00A7746C"/>
    <w:rsid w:val="00A77A50"/>
    <w:rsid w:val="00A77EB8"/>
    <w:rsid w:val="00A808D0"/>
    <w:rsid w:val="00A8092F"/>
    <w:rsid w:val="00A80B8E"/>
    <w:rsid w:val="00A811A2"/>
    <w:rsid w:val="00A814A9"/>
    <w:rsid w:val="00A8168E"/>
    <w:rsid w:val="00A81705"/>
    <w:rsid w:val="00A82532"/>
    <w:rsid w:val="00A82665"/>
    <w:rsid w:val="00A8273C"/>
    <w:rsid w:val="00A82A1B"/>
    <w:rsid w:val="00A8327B"/>
    <w:rsid w:val="00A83660"/>
    <w:rsid w:val="00A83DD9"/>
    <w:rsid w:val="00A83E25"/>
    <w:rsid w:val="00A84362"/>
    <w:rsid w:val="00A84B62"/>
    <w:rsid w:val="00A8524F"/>
    <w:rsid w:val="00A85429"/>
    <w:rsid w:val="00A861A2"/>
    <w:rsid w:val="00A86285"/>
    <w:rsid w:val="00A862B6"/>
    <w:rsid w:val="00A86520"/>
    <w:rsid w:val="00A86572"/>
    <w:rsid w:val="00A8683F"/>
    <w:rsid w:val="00A86AE5"/>
    <w:rsid w:val="00A87171"/>
    <w:rsid w:val="00A87263"/>
    <w:rsid w:val="00A8763A"/>
    <w:rsid w:val="00A87C24"/>
    <w:rsid w:val="00A87F60"/>
    <w:rsid w:val="00A900AE"/>
    <w:rsid w:val="00A901D0"/>
    <w:rsid w:val="00A90324"/>
    <w:rsid w:val="00A908A3"/>
    <w:rsid w:val="00A9096F"/>
    <w:rsid w:val="00A90D26"/>
    <w:rsid w:val="00A90FD9"/>
    <w:rsid w:val="00A91252"/>
    <w:rsid w:val="00A914BD"/>
    <w:rsid w:val="00A91C0A"/>
    <w:rsid w:val="00A91F2D"/>
    <w:rsid w:val="00A92603"/>
    <w:rsid w:val="00A928BD"/>
    <w:rsid w:val="00A95833"/>
    <w:rsid w:val="00A95847"/>
    <w:rsid w:val="00A95EEF"/>
    <w:rsid w:val="00A96CE0"/>
    <w:rsid w:val="00A96E24"/>
    <w:rsid w:val="00A97049"/>
    <w:rsid w:val="00A970C4"/>
    <w:rsid w:val="00A97513"/>
    <w:rsid w:val="00A9777D"/>
    <w:rsid w:val="00AA0776"/>
    <w:rsid w:val="00AA1235"/>
    <w:rsid w:val="00AA173F"/>
    <w:rsid w:val="00AA19D9"/>
    <w:rsid w:val="00AA1D57"/>
    <w:rsid w:val="00AA1FBC"/>
    <w:rsid w:val="00AA237B"/>
    <w:rsid w:val="00AA2452"/>
    <w:rsid w:val="00AA25AD"/>
    <w:rsid w:val="00AA2A13"/>
    <w:rsid w:val="00AA2E6A"/>
    <w:rsid w:val="00AA37F0"/>
    <w:rsid w:val="00AA3DEF"/>
    <w:rsid w:val="00AA4416"/>
    <w:rsid w:val="00AA4963"/>
    <w:rsid w:val="00AA4C81"/>
    <w:rsid w:val="00AA544B"/>
    <w:rsid w:val="00AA5CD9"/>
    <w:rsid w:val="00AA6055"/>
    <w:rsid w:val="00AA6DCD"/>
    <w:rsid w:val="00AA7147"/>
    <w:rsid w:val="00AA7CCE"/>
    <w:rsid w:val="00AA7EE4"/>
    <w:rsid w:val="00AB167C"/>
    <w:rsid w:val="00AB1C7F"/>
    <w:rsid w:val="00AB1F0F"/>
    <w:rsid w:val="00AB20C7"/>
    <w:rsid w:val="00AB269F"/>
    <w:rsid w:val="00AB2E7F"/>
    <w:rsid w:val="00AB32C4"/>
    <w:rsid w:val="00AB3322"/>
    <w:rsid w:val="00AB348C"/>
    <w:rsid w:val="00AB3635"/>
    <w:rsid w:val="00AB36D0"/>
    <w:rsid w:val="00AB38D2"/>
    <w:rsid w:val="00AB3B2E"/>
    <w:rsid w:val="00AB3F88"/>
    <w:rsid w:val="00AB49B1"/>
    <w:rsid w:val="00AB4DD2"/>
    <w:rsid w:val="00AB518A"/>
    <w:rsid w:val="00AB53EE"/>
    <w:rsid w:val="00AB548C"/>
    <w:rsid w:val="00AB55B3"/>
    <w:rsid w:val="00AB5F1C"/>
    <w:rsid w:val="00AB5F96"/>
    <w:rsid w:val="00AB64E3"/>
    <w:rsid w:val="00AB6559"/>
    <w:rsid w:val="00AB6922"/>
    <w:rsid w:val="00AB69AD"/>
    <w:rsid w:val="00AB6AD3"/>
    <w:rsid w:val="00AB75FF"/>
    <w:rsid w:val="00AB7A9E"/>
    <w:rsid w:val="00AB7FA8"/>
    <w:rsid w:val="00AC0B65"/>
    <w:rsid w:val="00AC0DA9"/>
    <w:rsid w:val="00AC0E07"/>
    <w:rsid w:val="00AC1373"/>
    <w:rsid w:val="00AC1520"/>
    <w:rsid w:val="00AC15A0"/>
    <w:rsid w:val="00AC1715"/>
    <w:rsid w:val="00AC1769"/>
    <w:rsid w:val="00AC1A73"/>
    <w:rsid w:val="00AC1E47"/>
    <w:rsid w:val="00AC1EF6"/>
    <w:rsid w:val="00AC204C"/>
    <w:rsid w:val="00AC2BD2"/>
    <w:rsid w:val="00AC30EC"/>
    <w:rsid w:val="00AC3627"/>
    <w:rsid w:val="00AC3CC2"/>
    <w:rsid w:val="00AC3CC6"/>
    <w:rsid w:val="00AC4272"/>
    <w:rsid w:val="00AC439A"/>
    <w:rsid w:val="00AC4FF4"/>
    <w:rsid w:val="00AC51A6"/>
    <w:rsid w:val="00AC529B"/>
    <w:rsid w:val="00AC5FA7"/>
    <w:rsid w:val="00AC6514"/>
    <w:rsid w:val="00AC656E"/>
    <w:rsid w:val="00AC6617"/>
    <w:rsid w:val="00AC6C89"/>
    <w:rsid w:val="00AC6E75"/>
    <w:rsid w:val="00AC6FC2"/>
    <w:rsid w:val="00AC717E"/>
    <w:rsid w:val="00AC748B"/>
    <w:rsid w:val="00AC7728"/>
    <w:rsid w:val="00AC7B3E"/>
    <w:rsid w:val="00AD00B3"/>
    <w:rsid w:val="00AD054F"/>
    <w:rsid w:val="00AD062D"/>
    <w:rsid w:val="00AD0BA7"/>
    <w:rsid w:val="00AD14E9"/>
    <w:rsid w:val="00AD170B"/>
    <w:rsid w:val="00AD1AEC"/>
    <w:rsid w:val="00AD2299"/>
    <w:rsid w:val="00AD2A4B"/>
    <w:rsid w:val="00AD2CAC"/>
    <w:rsid w:val="00AD2CEE"/>
    <w:rsid w:val="00AD2FB5"/>
    <w:rsid w:val="00AD36A1"/>
    <w:rsid w:val="00AD3B3C"/>
    <w:rsid w:val="00AD4159"/>
    <w:rsid w:val="00AD428F"/>
    <w:rsid w:val="00AD4CBE"/>
    <w:rsid w:val="00AD558E"/>
    <w:rsid w:val="00AD57E8"/>
    <w:rsid w:val="00AD6176"/>
    <w:rsid w:val="00AD6221"/>
    <w:rsid w:val="00AD6664"/>
    <w:rsid w:val="00AD6C73"/>
    <w:rsid w:val="00AD791C"/>
    <w:rsid w:val="00AD7B7D"/>
    <w:rsid w:val="00AE007B"/>
    <w:rsid w:val="00AE0109"/>
    <w:rsid w:val="00AE07F2"/>
    <w:rsid w:val="00AE1025"/>
    <w:rsid w:val="00AE1245"/>
    <w:rsid w:val="00AE220D"/>
    <w:rsid w:val="00AE2595"/>
    <w:rsid w:val="00AE2D5D"/>
    <w:rsid w:val="00AE2E6F"/>
    <w:rsid w:val="00AE33C8"/>
    <w:rsid w:val="00AE3539"/>
    <w:rsid w:val="00AE3BEF"/>
    <w:rsid w:val="00AE40EC"/>
    <w:rsid w:val="00AE4263"/>
    <w:rsid w:val="00AE4AC2"/>
    <w:rsid w:val="00AE53A5"/>
    <w:rsid w:val="00AE587F"/>
    <w:rsid w:val="00AE5BE5"/>
    <w:rsid w:val="00AE5C33"/>
    <w:rsid w:val="00AE647F"/>
    <w:rsid w:val="00AE6B0D"/>
    <w:rsid w:val="00AE704C"/>
    <w:rsid w:val="00AE7B54"/>
    <w:rsid w:val="00AF00FB"/>
    <w:rsid w:val="00AF04CB"/>
    <w:rsid w:val="00AF1936"/>
    <w:rsid w:val="00AF1BB6"/>
    <w:rsid w:val="00AF1D37"/>
    <w:rsid w:val="00AF205D"/>
    <w:rsid w:val="00AF276F"/>
    <w:rsid w:val="00AF278F"/>
    <w:rsid w:val="00AF29EB"/>
    <w:rsid w:val="00AF2CFB"/>
    <w:rsid w:val="00AF2D42"/>
    <w:rsid w:val="00AF3070"/>
    <w:rsid w:val="00AF30A5"/>
    <w:rsid w:val="00AF3FB9"/>
    <w:rsid w:val="00AF3FF0"/>
    <w:rsid w:val="00AF5091"/>
    <w:rsid w:val="00AF51CC"/>
    <w:rsid w:val="00AF5C24"/>
    <w:rsid w:val="00AF5F63"/>
    <w:rsid w:val="00AF5FA6"/>
    <w:rsid w:val="00AF635E"/>
    <w:rsid w:val="00AF6444"/>
    <w:rsid w:val="00AF738E"/>
    <w:rsid w:val="00AF77B7"/>
    <w:rsid w:val="00AF77C2"/>
    <w:rsid w:val="00AF7A01"/>
    <w:rsid w:val="00AF7D3B"/>
    <w:rsid w:val="00B0040F"/>
    <w:rsid w:val="00B0141D"/>
    <w:rsid w:val="00B01488"/>
    <w:rsid w:val="00B0169B"/>
    <w:rsid w:val="00B036AC"/>
    <w:rsid w:val="00B037AA"/>
    <w:rsid w:val="00B03BB6"/>
    <w:rsid w:val="00B03FF2"/>
    <w:rsid w:val="00B04115"/>
    <w:rsid w:val="00B04193"/>
    <w:rsid w:val="00B0461F"/>
    <w:rsid w:val="00B04A22"/>
    <w:rsid w:val="00B04C5B"/>
    <w:rsid w:val="00B05682"/>
    <w:rsid w:val="00B056DD"/>
    <w:rsid w:val="00B05ADB"/>
    <w:rsid w:val="00B06404"/>
    <w:rsid w:val="00B06449"/>
    <w:rsid w:val="00B06BFA"/>
    <w:rsid w:val="00B06C89"/>
    <w:rsid w:val="00B06DE7"/>
    <w:rsid w:val="00B07626"/>
    <w:rsid w:val="00B077D6"/>
    <w:rsid w:val="00B10271"/>
    <w:rsid w:val="00B10990"/>
    <w:rsid w:val="00B10EFC"/>
    <w:rsid w:val="00B11116"/>
    <w:rsid w:val="00B11305"/>
    <w:rsid w:val="00B11369"/>
    <w:rsid w:val="00B11C69"/>
    <w:rsid w:val="00B11EF5"/>
    <w:rsid w:val="00B12BCC"/>
    <w:rsid w:val="00B12CBF"/>
    <w:rsid w:val="00B13461"/>
    <w:rsid w:val="00B13A66"/>
    <w:rsid w:val="00B144F3"/>
    <w:rsid w:val="00B14765"/>
    <w:rsid w:val="00B1495C"/>
    <w:rsid w:val="00B14C34"/>
    <w:rsid w:val="00B14CBD"/>
    <w:rsid w:val="00B15AAB"/>
    <w:rsid w:val="00B164F6"/>
    <w:rsid w:val="00B16F9B"/>
    <w:rsid w:val="00B170B8"/>
    <w:rsid w:val="00B17385"/>
    <w:rsid w:val="00B175AA"/>
    <w:rsid w:val="00B203B6"/>
    <w:rsid w:val="00B20818"/>
    <w:rsid w:val="00B20837"/>
    <w:rsid w:val="00B20E80"/>
    <w:rsid w:val="00B20F04"/>
    <w:rsid w:val="00B21428"/>
    <w:rsid w:val="00B21442"/>
    <w:rsid w:val="00B217F1"/>
    <w:rsid w:val="00B21971"/>
    <w:rsid w:val="00B22118"/>
    <w:rsid w:val="00B22273"/>
    <w:rsid w:val="00B23238"/>
    <w:rsid w:val="00B234E6"/>
    <w:rsid w:val="00B2363B"/>
    <w:rsid w:val="00B23BDC"/>
    <w:rsid w:val="00B23BF0"/>
    <w:rsid w:val="00B23E16"/>
    <w:rsid w:val="00B242C0"/>
    <w:rsid w:val="00B242E2"/>
    <w:rsid w:val="00B243E1"/>
    <w:rsid w:val="00B2455B"/>
    <w:rsid w:val="00B246B3"/>
    <w:rsid w:val="00B247D6"/>
    <w:rsid w:val="00B247F5"/>
    <w:rsid w:val="00B24E68"/>
    <w:rsid w:val="00B251C4"/>
    <w:rsid w:val="00B2523F"/>
    <w:rsid w:val="00B25287"/>
    <w:rsid w:val="00B253A4"/>
    <w:rsid w:val="00B25459"/>
    <w:rsid w:val="00B2546D"/>
    <w:rsid w:val="00B26509"/>
    <w:rsid w:val="00B265A1"/>
    <w:rsid w:val="00B26782"/>
    <w:rsid w:val="00B26B8B"/>
    <w:rsid w:val="00B26EBF"/>
    <w:rsid w:val="00B27490"/>
    <w:rsid w:val="00B27503"/>
    <w:rsid w:val="00B3001D"/>
    <w:rsid w:val="00B302DF"/>
    <w:rsid w:val="00B3054C"/>
    <w:rsid w:val="00B307EB"/>
    <w:rsid w:val="00B3094E"/>
    <w:rsid w:val="00B30B94"/>
    <w:rsid w:val="00B313AD"/>
    <w:rsid w:val="00B3166F"/>
    <w:rsid w:val="00B31701"/>
    <w:rsid w:val="00B3176F"/>
    <w:rsid w:val="00B31A1F"/>
    <w:rsid w:val="00B31BBD"/>
    <w:rsid w:val="00B31FA5"/>
    <w:rsid w:val="00B32621"/>
    <w:rsid w:val="00B32A6D"/>
    <w:rsid w:val="00B32B11"/>
    <w:rsid w:val="00B32C3F"/>
    <w:rsid w:val="00B32FBC"/>
    <w:rsid w:val="00B32FEA"/>
    <w:rsid w:val="00B331D6"/>
    <w:rsid w:val="00B3349E"/>
    <w:rsid w:val="00B33776"/>
    <w:rsid w:val="00B33793"/>
    <w:rsid w:val="00B3382F"/>
    <w:rsid w:val="00B33A59"/>
    <w:rsid w:val="00B33AEF"/>
    <w:rsid w:val="00B3449A"/>
    <w:rsid w:val="00B347B8"/>
    <w:rsid w:val="00B34A5C"/>
    <w:rsid w:val="00B34FB5"/>
    <w:rsid w:val="00B3512B"/>
    <w:rsid w:val="00B35FE9"/>
    <w:rsid w:val="00B36C64"/>
    <w:rsid w:val="00B36F37"/>
    <w:rsid w:val="00B371A0"/>
    <w:rsid w:val="00B37A89"/>
    <w:rsid w:val="00B37E62"/>
    <w:rsid w:val="00B40937"/>
    <w:rsid w:val="00B40D51"/>
    <w:rsid w:val="00B413E1"/>
    <w:rsid w:val="00B416DA"/>
    <w:rsid w:val="00B4172B"/>
    <w:rsid w:val="00B41966"/>
    <w:rsid w:val="00B41A30"/>
    <w:rsid w:val="00B41E50"/>
    <w:rsid w:val="00B41E7B"/>
    <w:rsid w:val="00B42197"/>
    <w:rsid w:val="00B423A9"/>
    <w:rsid w:val="00B42419"/>
    <w:rsid w:val="00B425F1"/>
    <w:rsid w:val="00B427B6"/>
    <w:rsid w:val="00B427D6"/>
    <w:rsid w:val="00B42BEA"/>
    <w:rsid w:val="00B42C5F"/>
    <w:rsid w:val="00B431EA"/>
    <w:rsid w:val="00B434E3"/>
    <w:rsid w:val="00B43AB7"/>
    <w:rsid w:val="00B44699"/>
    <w:rsid w:val="00B44BCF"/>
    <w:rsid w:val="00B44D04"/>
    <w:rsid w:val="00B44E16"/>
    <w:rsid w:val="00B45299"/>
    <w:rsid w:val="00B455A9"/>
    <w:rsid w:val="00B462FD"/>
    <w:rsid w:val="00B46BFB"/>
    <w:rsid w:val="00B4702C"/>
    <w:rsid w:val="00B47067"/>
    <w:rsid w:val="00B47071"/>
    <w:rsid w:val="00B47823"/>
    <w:rsid w:val="00B47D2B"/>
    <w:rsid w:val="00B5006D"/>
    <w:rsid w:val="00B501CB"/>
    <w:rsid w:val="00B50C39"/>
    <w:rsid w:val="00B50F24"/>
    <w:rsid w:val="00B5164E"/>
    <w:rsid w:val="00B51A77"/>
    <w:rsid w:val="00B520CD"/>
    <w:rsid w:val="00B52114"/>
    <w:rsid w:val="00B52165"/>
    <w:rsid w:val="00B52290"/>
    <w:rsid w:val="00B52819"/>
    <w:rsid w:val="00B5328D"/>
    <w:rsid w:val="00B53357"/>
    <w:rsid w:val="00B5366F"/>
    <w:rsid w:val="00B53F59"/>
    <w:rsid w:val="00B54128"/>
    <w:rsid w:val="00B542C8"/>
    <w:rsid w:val="00B54B7B"/>
    <w:rsid w:val="00B54C17"/>
    <w:rsid w:val="00B54C47"/>
    <w:rsid w:val="00B54E85"/>
    <w:rsid w:val="00B55F9C"/>
    <w:rsid w:val="00B5612A"/>
    <w:rsid w:val="00B565A8"/>
    <w:rsid w:val="00B56F5F"/>
    <w:rsid w:val="00B57A17"/>
    <w:rsid w:val="00B57F39"/>
    <w:rsid w:val="00B6006B"/>
    <w:rsid w:val="00B607C5"/>
    <w:rsid w:val="00B60824"/>
    <w:rsid w:val="00B615B9"/>
    <w:rsid w:val="00B6220E"/>
    <w:rsid w:val="00B62A66"/>
    <w:rsid w:val="00B62D23"/>
    <w:rsid w:val="00B62E22"/>
    <w:rsid w:val="00B6314C"/>
    <w:rsid w:val="00B63601"/>
    <w:rsid w:val="00B637BA"/>
    <w:rsid w:val="00B63C6C"/>
    <w:rsid w:val="00B63E5C"/>
    <w:rsid w:val="00B63F2E"/>
    <w:rsid w:val="00B64252"/>
    <w:rsid w:val="00B64531"/>
    <w:rsid w:val="00B6476C"/>
    <w:rsid w:val="00B65359"/>
    <w:rsid w:val="00B659A9"/>
    <w:rsid w:val="00B661B7"/>
    <w:rsid w:val="00B662DF"/>
    <w:rsid w:val="00B663E8"/>
    <w:rsid w:val="00B66979"/>
    <w:rsid w:val="00B66BAC"/>
    <w:rsid w:val="00B670AE"/>
    <w:rsid w:val="00B674F8"/>
    <w:rsid w:val="00B67EE1"/>
    <w:rsid w:val="00B7052E"/>
    <w:rsid w:val="00B70648"/>
    <w:rsid w:val="00B717B3"/>
    <w:rsid w:val="00B71820"/>
    <w:rsid w:val="00B71A2E"/>
    <w:rsid w:val="00B721BC"/>
    <w:rsid w:val="00B72980"/>
    <w:rsid w:val="00B72986"/>
    <w:rsid w:val="00B72BAC"/>
    <w:rsid w:val="00B72F0E"/>
    <w:rsid w:val="00B72F99"/>
    <w:rsid w:val="00B732E5"/>
    <w:rsid w:val="00B73422"/>
    <w:rsid w:val="00B735FB"/>
    <w:rsid w:val="00B740BB"/>
    <w:rsid w:val="00B744A5"/>
    <w:rsid w:val="00B74731"/>
    <w:rsid w:val="00B74865"/>
    <w:rsid w:val="00B748EF"/>
    <w:rsid w:val="00B7496C"/>
    <w:rsid w:val="00B74BA4"/>
    <w:rsid w:val="00B7508D"/>
    <w:rsid w:val="00B7566E"/>
    <w:rsid w:val="00B75C88"/>
    <w:rsid w:val="00B75D10"/>
    <w:rsid w:val="00B760B5"/>
    <w:rsid w:val="00B761E5"/>
    <w:rsid w:val="00B76338"/>
    <w:rsid w:val="00B763DF"/>
    <w:rsid w:val="00B767CF"/>
    <w:rsid w:val="00B771EF"/>
    <w:rsid w:val="00B77AF0"/>
    <w:rsid w:val="00B77D30"/>
    <w:rsid w:val="00B80100"/>
    <w:rsid w:val="00B8038F"/>
    <w:rsid w:val="00B803E0"/>
    <w:rsid w:val="00B80925"/>
    <w:rsid w:val="00B814A5"/>
    <w:rsid w:val="00B8173A"/>
    <w:rsid w:val="00B8183C"/>
    <w:rsid w:val="00B81DAC"/>
    <w:rsid w:val="00B82194"/>
    <w:rsid w:val="00B82450"/>
    <w:rsid w:val="00B824B8"/>
    <w:rsid w:val="00B82518"/>
    <w:rsid w:val="00B826E4"/>
    <w:rsid w:val="00B82D6F"/>
    <w:rsid w:val="00B82E8A"/>
    <w:rsid w:val="00B82F69"/>
    <w:rsid w:val="00B82F6A"/>
    <w:rsid w:val="00B82FA8"/>
    <w:rsid w:val="00B834C1"/>
    <w:rsid w:val="00B83508"/>
    <w:rsid w:val="00B836E6"/>
    <w:rsid w:val="00B839DE"/>
    <w:rsid w:val="00B83ACB"/>
    <w:rsid w:val="00B84556"/>
    <w:rsid w:val="00B84644"/>
    <w:rsid w:val="00B84BE5"/>
    <w:rsid w:val="00B8559A"/>
    <w:rsid w:val="00B85B79"/>
    <w:rsid w:val="00B86052"/>
    <w:rsid w:val="00B861C5"/>
    <w:rsid w:val="00B86344"/>
    <w:rsid w:val="00B8682D"/>
    <w:rsid w:val="00B87390"/>
    <w:rsid w:val="00B87514"/>
    <w:rsid w:val="00B87C8C"/>
    <w:rsid w:val="00B90216"/>
    <w:rsid w:val="00B92D50"/>
    <w:rsid w:val="00B932EB"/>
    <w:rsid w:val="00B935DD"/>
    <w:rsid w:val="00B9377A"/>
    <w:rsid w:val="00B93903"/>
    <w:rsid w:val="00B939E4"/>
    <w:rsid w:val="00B9444F"/>
    <w:rsid w:val="00B9457F"/>
    <w:rsid w:val="00B9466A"/>
    <w:rsid w:val="00B94EEC"/>
    <w:rsid w:val="00B957C4"/>
    <w:rsid w:val="00B95824"/>
    <w:rsid w:val="00B9585B"/>
    <w:rsid w:val="00B95CB9"/>
    <w:rsid w:val="00B9640F"/>
    <w:rsid w:val="00B96453"/>
    <w:rsid w:val="00B96983"/>
    <w:rsid w:val="00B969B1"/>
    <w:rsid w:val="00B96AD5"/>
    <w:rsid w:val="00B96C5F"/>
    <w:rsid w:val="00B96F63"/>
    <w:rsid w:val="00B96FEC"/>
    <w:rsid w:val="00B97A42"/>
    <w:rsid w:val="00B97C2A"/>
    <w:rsid w:val="00B97C7D"/>
    <w:rsid w:val="00BA013A"/>
    <w:rsid w:val="00BA05CA"/>
    <w:rsid w:val="00BA0B82"/>
    <w:rsid w:val="00BA0F0F"/>
    <w:rsid w:val="00BA0F43"/>
    <w:rsid w:val="00BA1735"/>
    <w:rsid w:val="00BA17FD"/>
    <w:rsid w:val="00BA17FE"/>
    <w:rsid w:val="00BA1B39"/>
    <w:rsid w:val="00BA1C85"/>
    <w:rsid w:val="00BA1D95"/>
    <w:rsid w:val="00BA24D7"/>
    <w:rsid w:val="00BA2651"/>
    <w:rsid w:val="00BA277A"/>
    <w:rsid w:val="00BA3434"/>
    <w:rsid w:val="00BA3466"/>
    <w:rsid w:val="00BA34C7"/>
    <w:rsid w:val="00BA4113"/>
    <w:rsid w:val="00BA41A4"/>
    <w:rsid w:val="00BA4E35"/>
    <w:rsid w:val="00BA5332"/>
    <w:rsid w:val="00BA5411"/>
    <w:rsid w:val="00BA5494"/>
    <w:rsid w:val="00BA55F6"/>
    <w:rsid w:val="00BA5890"/>
    <w:rsid w:val="00BA58B1"/>
    <w:rsid w:val="00BA5BAA"/>
    <w:rsid w:val="00BA5CE3"/>
    <w:rsid w:val="00BA633A"/>
    <w:rsid w:val="00BA6404"/>
    <w:rsid w:val="00BA657F"/>
    <w:rsid w:val="00BA667A"/>
    <w:rsid w:val="00BA71F3"/>
    <w:rsid w:val="00BA72FB"/>
    <w:rsid w:val="00BA77FA"/>
    <w:rsid w:val="00BA7904"/>
    <w:rsid w:val="00BA7B1F"/>
    <w:rsid w:val="00BB05BB"/>
    <w:rsid w:val="00BB0CE0"/>
    <w:rsid w:val="00BB0D86"/>
    <w:rsid w:val="00BB15CF"/>
    <w:rsid w:val="00BB178B"/>
    <w:rsid w:val="00BB1B15"/>
    <w:rsid w:val="00BB1C32"/>
    <w:rsid w:val="00BB1D70"/>
    <w:rsid w:val="00BB1DB0"/>
    <w:rsid w:val="00BB27B1"/>
    <w:rsid w:val="00BB2D10"/>
    <w:rsid w:val="00BB3313"/>
    <w:rsid w:val="00BB4FFA"/>
    <w:rsid w:val="00BB54BE"/>
    <w:rsid w:val="00BB6A7B"/>
    <w:rsid w:val="00BB6B48"/>
    <w:rsid w:val="00BB6C89"/>
    <w:rsid w:val="00BB7163"/>
    <w:rsid w:val="00BB74F4"/>
    <w:rsid w:val="00BB75D4"/>
    <w:rsid w:val="00BB7603"/>
    <w:rsid w:val="00BB780B"/>
    <w:rsid w:val="00BB79CF"/>
    <w:rsid w:val="00BB7A9C"/>
    <w:rsid w:val="00BB7A9F"/>
    <w:rsid w:val="00BC0180"/>
    <w:rsid w:val="00BC098C"/>
    <w:rsid w:val="00BC0C4F"/>
    <w:rsid w:val="00BC16BD"/>
    <w:rsid w:val="00BC1735"/>
    <w:rsid w:val="00BC1AB0"/>
    <w:rsid w:val="00BC1C8F"/>
    <w:rsid w:val="00BC2653"/>
    <w:rsid w:val="00BC277E"/>
    <w:rsid w:val="00BC2843"/>
    <w:rsid w:val="00BC292F"/>
    <w:rsid w:val="00BC2D4F"/>
    <w:rsid w:val="00BC2E2F"/>
    <w:rsid w:val="00BC2E4D"/>
    <w:rsid w:val="00BC2FE1"/>
    <w:rsid w:val="00BC31A4"/>
    <w:rsid w:val="00BC3377"/>
    <w:rsid w:val="00BC3A6F"/>
    <w:rsid w:val="00BC3BAC"/>
    <w:rsid w:val="00BC4511"/>
    <w:rsid w:val="00BC460B"/>
    <w:rsid w:val="00BC4C23"/>
    <w:rsid w:val="00BC542E"/>
    <w:rsid w:val="00BC55B4"/>
    <w:rsid w:val="00BC6614"/>
    <w:rsid w:val="00BC66C3"/>
    <w:rsid w:val="00BC6A15"/>
    <w:rsid w:val="00BC6F3A"/>
    <w:rsid w:val="00BC70FD"/>
    <w:rsid w:val="00BC79DA"/>
    <w:rsid w:val="00BC7AB0"/>
    <w:rsid w:val="00BC7DD7"/>
    <w:rsid w:val="00BC7DDB"/>
    <w:rsid w:val="00BD02CF"/>
    <w:rsid w:val="00BD0371"/>
    <w:rsid w:val="00BD0445"/>
    <w:rsid w:val="00BD0462"/>
    <w:rsid w:val="00BD10AB"/>
    <w:rsid w:val="00BD1220"/>
    <w:rsid w:val="00BD183B"/>
    <w:rsid w:val="00BD1CBF"/>
    <w:rsid w:val="00BD1F4B"/>
    <w:rsid w:val="00BD2903"/>
    <w:rsid w:val="00BD295A"/>
    <w:rsid w:val="00BD2AB6"/>
    <w:rsid w:val="00BD2B1E"/>
    <w:rsid w:val="00BD2BCF"/>
    <w:rsid w:val="00BD38AA"/>
    <w:rsid w:val="00BD39E0"/>
    <w:rsid w:val="00BD4B81"/>
    <w:rsid w:val="00BD4BCE"/>
    <w:rsid w:val="00BD4C1F"/>
    <w:rsid w:val="00BD5405"/>
    <w:rsid w:val="00BD5542"/>
    <w:rsid w:val="00BD5BBE"/>
    <w:rsid w:val="00BD63A9"/>
    <w:rsid w:val="00BD763D"/>
    <w:rsid w:val="00BD7946"/>
    <w:rsid w:val="00BE0C5A"/>
    <w:rsid w:val="00BE10E8"/>
    <w:rsid w:val="00BE1C82"/>
    <w:rsid w:val="00BE2730"/>
    <w:rsid w:val="00BE29B5"/>
    <w:rsid w:val="00BE2A08"/>
    <w:rsid w:val="00BE3281"/>
    <w:rsid w:val="00BE329D"/>
    <w:rsid w:val="00BE3A18"/>
    <w:rsid w:val="00BE3A34"/>
    <w:rsid w:val="00BE3C42"/>
    <w:rsid w:val="00BE3D70"/>
    <w:rsid w:val="00BE4462"/>
    <w:rsid w:val="00BE4E2A"/>
    <w:rsid w:val="00BE5780"/>
    <w:rsid w:val="00BE58A6"/>
    <w:rsid w:val="00BE5A02"/>
    <w:rsid w:val="00BE65B7"/>
    <w:rsid w:val="00BE6C67"/>
    <w:rsid w:val="00BE6DCF"/>
    <w:rsid w:val="00BE7885"/>
    <w:rsid w:val="00BE7EA8"/>
    <w:rsid w:val="00BE7F05"/>
    <w:rsid w:val="00BF0739"/>
    <w:rsid w:val="00BF09ED"/>
    <w:rsid w:val="00BF0CEC"/>
    <w:rsid w:val="00BF1024"/>
    <w:rsid w:val="00BF12B4"/>
    <w:rsid w:val="00BF2129"/>
    <w:rsid w:val="00BF343F"/>
    <w:rsid w:val="00BF39D6"/>
    <w:rsid w:val="00BF3AE1"/>
    <w:rsid w:val="00BF3BF5"/>
    <w:rsid w:val="00BF3C9C"/>
    <w:rsid w:val="00BF420B"/>
    <w:rsid w:val="00BF472E"/>
    <w:rsid w:val="00BF51A6"/>
    <w:rsid w:val="00BF51E8"/>
    <w:rsid w:val="00BF532C"/>
    <w:rsid w:val="00BF5C83"/>
    <w:rsid w:val="00BF5DF5"/>
    <w:rsid w:val="00BF61D4"/>
    <w:rsid w:val="00BF6AAC"/>
    <w:rsid w:val="00BF74F2"/>
    <w:rsid w:val="00BF765F"/>
    <w:rsid w:val="00BF76B1"/>
    <w:rsid w:val="00BF7A74"/>
    <w:rsid w:val="00C00506"/>
    <w:rsid w:val="00C0050A"/>
    <w:rsid w:val="00C0069E"/>
    <w:rsid w:val="00C007C4"/>
    <w:rsid w:val="00C01B75"/>
    <w:rsid w:val="00C01E8B"/>
    <w:rsid w:val="00C02072"/>
    <w:rsid w:val="00C0220E"/>
    <w:rsid w:val="00C02785"/>
    <w:rsid w:val="00C0282D"/>
    <w:rsid w:val="00C0352A"/>
    <w:rsid w:val="00C03A74"/>
    <w:rsid w:val="00C04149"/>
    <w:rsid w:val="00C0420F"/>
    <w:rsid w:val="00C04968"/>
    <w:rsid w:val="00C051A9"/>
    <w:rsid w:val="00C05680"/>
    <w:rsid w:val="00C0588C"/>
    <w:rsid w:val="00C05999"/>
    <w:rsid w:val="00C05BE5"/>
    <w:rsid w:val="00C05D28"/>
    <w:rsid w:val="00C05D77"/>
    <w:rsid w:val="00C05D92"/>
    <w:rsid w:val="00C05E97"/>
    <w:rsid w:val="00C05F75"/>
    <w:rsid w:val="00C06282"/>
    <w:rsid w:val="00C06378"/>
    <w:rsid w:val="00C0658B"/>
    <w:rsid w:val="00C06F33"/>
    <w:rsid w:val="00C072BA"/>
    <w:rsid w:val="00C07AB1"/>
    <w:rsid w:val="00C100FE"/>
    <w:rsid w:val="00C10311"/>
    <w:rsid w:val="00C104E3"/>
    <w:rsid w:val="00C10A4E"/>
    <w:rsid w:val="00C10FC9"/>
    <w:rsid w:val="00C1109D"/>
    <w:rsid w:val="00C121EA"/>
    <w:rsid w:val="00C12526"/>
    <w:rsid w:val="00C12B36"/>
    <w:rsid w:val="00C12E6B"/>
    <w:rsid w:val="00C12EA9"/>
    <w:rsid w:val="00C1316C"/>
    <w:rsid w:val="00C136B6"/>
    <w:rsid w:val="00C13942"/>
    <w:rsid w:val="00C13D21"/>
    <w:rsid w:val="00C13E53"/>
    <w:rsid w:val="00C14886"/>
    <w:rsid w:val="00C14C67"/>
    <w:rsid w:val="00C15042"/>
    <w:rsid w:val="00C154FA"/>
    <w:rsid w:val="00C15780"/>
    <w:rsid w:val="00C15844"/>
    <w:rsid w:val="00C159A9"/>
    <w:rsid w:val="00C15A85"/>
    <w:rsid w:val="00C15BEC"/>
    <w:rsid w:val="00C16845"/>
    <w:rsid w:val="00C16DAA"/>
    <w:rsid w:val="00C17607"/>
    <w:rsid w:val="00C203CB"/>
    <w:rsid w:val="00C205E5"/>
    <w:rsid w:val="00C20BFF"/>
    <w:rsid w:val="00C20F45"/>
    <w:rsid w:val="00C21116"/>
    <w:rsid w:val="00C21514"/>
    <w:rsid w:val="00C21AAB"/>
    <w:rsid w:val="00C21CF4"/>
    <w:rsid w:val="00C22078"/>
    <w:rsid w:val="00C22556"/>
    <w:rsid w:val="00C2288F"/>
    <w:rsid w:val="00C229DF"/>
    <w:rsid w:val="00C22B82"/>
    <w:rsid w:val="00C22EBD"/>
    <w:rsid w:val="00C23A91"/>
    <w:rsid w:val="00C23B19"/>
    <w:rsid w:val="00C24853"/>
    <w:rsid w:val="00C2487A"/>
    <w:rsid w:val="00C24958"/>
    <w:rsid w:val="00C24E8B"/>
    <w:rsid w:val="00C25186"/>
    <w:rsid w:val="00C25CDE"/>
    <w:rsid w:val="00C26308"/>
    <w:rsid w:val="00C263EF"/>
    <w:rsid w:val="00C2736C"/>
    <w:rsid w:val="00C27984"/>
    <w:rsid w:val="00C27BFC"/>
    <w:rsid w:val="00C27D29"/>
    <w:rsid w:val="00C27FCE"/>
    <w:rsid w:val="00C301E8"/>
    <w:rsid w:val="00C3078B"/>
    <w:rsid w:val="00C30D50"/>
    <w:rsid w:val="00C31A4D"/>
    <w:rsid w:val="00C32D0E"/>
    <w:rsid w:val="00C33591"/>
    <w:rsid w:val="00C3369A"/>
    <w:rsid w:val="00C34500"/>
    <w:rsid w:val="00C34523"/>
    <w:rsid w:val="00C35423"/>
    <w:rsid w:val="00C35496"/>
    <w:rsid w:val="00C3646A"/>
    <w:rsid w:val="00C365A6"/>
    <w:rsid w:val="00C368EB"/>
    <w:rsid w:val="00C36D85"/>
    <w:rsid w:val="00C36E68"/>
    <w:rsid w:val="00C36EAD"/>
    <w:rsid w:val="00C37664"/>
    <w:rsid w:val="00C37927"/>
    <w:rsid w:val="00C37E37"/>
    <w:rsid w:val="00C406BD"/>
    <w:rsid w:val="00C40754"/>
    <w:rsid w:val="00C40AFB"/>
    <w:rsid w:val="00C41E47"/>
    <w:rsid w:val="00C4225A"/>
    <w:rsid w:val="00C42C50"/>
    <w:rsid w:val="00C4304B"/>
    <w:rsid w:val="00C43073"/>
    <w:rsid w:val="00C43081"/>
    <w:rsid w:val="00C43150"/>
    <w:rsid w:val="00C43A05"/>
    <w:rsid w:val="00C43EB5"/>
    <w:rsid w:val="00C44558"/>
    <w:rsid w:val="00C44759"/>
    <w:rsid w:val="00C44926"/>
    <w:rsid w:val="00C44B28"/>
    <w:rsid w:val="00C44EFD"/>
    <w:rsid w:val="00C4548D"/>
    <w:rsid w:val="00C455E5"/>
    <w:rsid w:val="00C459B9"/>
    <w:rsid w:val="00C45A28"/>
    <w:rsid w:val="00C45B48"/>
    <w:rsid w:val="00C46A50"/>
    <w:rsid w:val="00C46D65"/>
    <w:rsid w:val="00C46F33"/>
    <w:rsid w:val="00C472AB"/>
    <w:rsid w:val="00C4749D"/>
    <w:rsid w:val="00C47512"/>
    <w:rsid w:val="00C475AE"/>
    <w:rsid w:val="00C475F8"/>
    <w:rsid w:val="00C47862"/>
    <w:rsid w:val="00C509BE"/>
    <w:rsid w:val="00C51548"/>
    <w:rsid w:val="00C515C0"/>
    <w:rsid w:val="00C51AE0"/>
    <w:rsid w:val="00C51C77"/>
    <w:rsid w:val="00C51F80"/>
    <w:rsid w:val="00C524A4"/>
    <w:rsid w:val="00C527A2"/>
    <w:rsid w:val="00C5307C"/>
    <w:rsid w:val="00C53376"/>
    <w:rsid w:val="00C53F0C"/>
    <w:rsid w:val="00C5410F"/>
    <w:rsid w:val="00C54144"/>
    <w:rsid w:val="00C54AE6"/>
    <w:rsid w:val="00C54B26"/>
    <w:rsid w:val="00C55158"/>
    <w:rsid w:val="00C55424"/>
    <w:rsid w:val="00C557C5"/>
    <w:rsid w:val="00C55AED"/>
    <w:rsid w:val="00C55CFF"/>
    <w:rsid w:val="00C55EBE"/>
    <w:rsid w:val="00C561DE"/>
    <w:rsid w:val="00C56704"/>
    <w:rsid w:val="00C56B85"/>
    <w:rsid w:val="00C56DCB"/>
    <w:rsid w:val="00C56FBD"/>
    <w:rsid w:val="00C57040"/>
    <w:rsid w:val="00C5716B"/>
    <w:rsid w:val="00C5716E"/>
    <w:rsid w:val="00C575A3"/>
    <w:rsid w:val="00C57813"/>
    <w:rsid w:val="00C57C18"/>
    <w:rsid w:val="00C57D36"/>
    <w:rsid w:val="00C60E77"/>
    <w:rsid w:val="00C60F34"/>
    <w:rsid w:val="00C611BD"/>
    <w:rsid w:val="00C61AD3"/>
    <w:rsid w:val="00C61B69"/>
    <w:rsid w:val="00C62327"/>
    <w:rsid w:val="00C62497"/>
    <w:rsid w:val="00C62884"/>
    <w:rsid w:val="00C62CB7"/>
    <w:rsid w:val="00C62CF0"/>
    <w:rsid w:val="00C6308B"/>
    <w:rsid w:val="00C6335D"/>
    <w:rsid w:val="00C63F8C"/>
    <w:rsid w:val="00C641D8"/>
    <w:rsid w:val="00C642CB"/>
    <w:rsid w:val="00C6444F"/>
    <w:rsid w:val="00C64558"/>
    <w:rsid w:val="00C64622"/>
    <w:rsid w:val="00C64C25"/>
    <w:rsid w:val="00C6550E"/>
    <w:rsid w:val="00C664D9"/>
    <w:rsid w:val="00C66A5C"/>
    <w:rsid w:val="00C66C1A"/>
    <w:rsid w:val="00C676DE"/>
    <w:rsid w:val="00C67822"/>
    <w:rsid w:val="00C67BDF"/>
    <w:rsid w:val="00C67F19"/>
    <w:rsid w:val="00C7047A"/>
    <w:rsid w:val="00C70591"/>
    <w:rsid w:val="00C706CD"/>
    <w:rsid w:val="00C708CE"/>
    <w:rsid w:val="00C70AD5"/>
    <w:rsid w:val="00C70BE7"/>
    <w:rsid w:val="00C710D1"/>
    <w:rsid w:val="00C71577"/>
    <w:rsid w:val="00C71918"/>
    <w:rsid w:val="00C71A3C"/>
    <w:rsid w:val="00C71D94"/>
    <w:rsid w:val="00C71DF7"/>
    <w:rsid w:val="00C72484"/>
    <w:rsid w:val="00C725E5"/>
    <w:rsid w:val="00C727D7"/>
    <w:rsid w:val="00C72838"/>
    <w:rsid w:val="00C72A07"/>
    <w:rsid w:val="00C72A2D"/>
    <w:rsid w:val="00C72EE0"/>
    <w:rsid w:val="00C7355C"/>
    <w:rsid w:val="00C736B2"/>
    <w:rsid w:val="00C73E12"/>
    <w:rsid w:val="00C74033"/>
    <w:rsid w:val="00C74572"/>
    <w:rsid w:val="00C74A21"/>
    <w:rsid w:val="00C74C3B"/>
    <w:rsid w:val="00C7514F"/>
    <w:rsid w:val="00C75883"/>
    <w:rsid w:val="00C75B4F"/>
    <w:rsid w:val="00C75D08"/>
    <w:rsid w:val="00C75EB8"/>
    <w:rsid w:val="00C76644"/>
    <w:rsid w:val="00C76868"/>
    <w:rsid w:val="00C7737F"/>
    <w:rsid w:val="00C77748"/>
    <w:rsid w:val="00C77788"/>
    <w:rsid w:val="00C80119"/>
    <w:rsid w:val="00C8016B"/>
    <w:rsid w:val="00C805E6"/>
    <w:rsid w:val="00C81C91"/>
    <w:rsid w:val="00C82155"/>
    <w:rsid w:val="00C82344"/>
    <w:rsid w:val="00C823B4"/>
    <w:rsid w:val="00C8247B"/>
    <w:rsid w:val="00C827F9"/>
    <w:rsid w:val="00C832C0"/>
    <w:rsid w:val="00C83475"/>
    <w:rsid w:val="00C83DAE"/>
    <w:rsid w:val="00C83EAF"/>
    <w:rsid w:val="00C84935"/>
    <w:rsid w:val="00C84D88"/>
    <w:rsid w:val="00C84F48"/>
    <w:rsid w:val="00C85657"/>
    <w:rsid w:val="00C8578A"/>
    <w:rsid w:val="00C85891"/>
    <w:rsid w:val="00C86182"/>
    <w:rsid w:val="00C86D41"/>
    <w:rsid w:val="00C86F43"/>
    <w:rsid w:val="00C87724"/>
    <w:rsid w:val="00C879E9"/>
    <w:rsid w:val="00C87F44"/>
    <w:rsid w:val="00C9017E"/>
    <w:rsid w:val="00C903AF"/>
    <w:rsid w:val="00C90476"/>
    <w:rsid w:val="00C90FCE"/>
    <w:rsid w:val="00C9108D"/>
    <w:rsid w:val="00C917E4"/>
    <w:rsid w:val="00C9184B"/>
    <w:rsid w:val="00C919BB"/>
    <w:rsid w:val="00C91CF0"/>
    <w:rsid w:val="00C922AC"/>
    <w:rsid w:val="00C92D37"/>
    <w:rsid w:val="00C9319E"/>
    <w:rsid w:val="00C93267"/>
    <w:rsid w:val="00C933DF"/>
    <w:rsid w:val="00C94677"/>
    <w:rsid w:val="00C9481A"/>
    <w:rsid w:val="00C94CCA"/>
    <w:rsid w:val="00C953BE"/>
    <w:rsid w:val="00C96509"/>
    <w:rsid w:val="00C96D95"/>
    <w:rsid w:val="00C96DF1"/>
    <w:rsid w:val="00C97A27"/>
    <w:rsid w:val="00C97D12"/>
    <w:rsid w:val="00C97EFB"/>
    <w:rsid w:val="00CA00A9"/>
    <w:rsid w:val="00CA0161"/>
    <w:rsid w:val="00CA0327"/>
    <w:rsid w:val="00CA03F0"/>
    <w:rsid w:val="00CA0513"/>
    <w:rsid w:val="00CA0549"/>
    <w:rsid w:val="00CA0AF1"/>
    <w:rsid w:val="00CA0E52"/>
    <w:rsid w:val="00CA11A4"/>
    <w:rsid w:val="00CA14AF"/>
    <w:rsid w:val="00CA15E6"/>
    <w:rsid w:val="00CA1814"/>
    <w:rsid w:val="00CA1866"/>
    <w:rsid w:val="00CA1894"/>
    <w:rsid w:val="00CA1B37"/>
    <w:rsid w:val="00CA22A3"/>
    <w:rsid w:val="00CA2544"/>
    <w:rsid w:val="00CA2751"/>
    <w:rsid w:val="00CA2906"/>
    <w:rsid w:val="00CA3618"/>
    <w:rsid w:val="00CA389E"/>
    <w:rsid w:val="00CA48E5"/>
    <w:rsid w:val="00CA499E"/>
    <w:rsid w:val="00CA55A4"/>
    <w:rsid w:val="00CA6103"/>
    <w:rsid w:val="00CA6495"/>
    <w:rsid w:val="00CA6B17"/>
    <w:rsid w:val="00CA6D63"/>
    <w:rsid w:val="00CA70DC"/>
    <w:rsid w:val="00CA786F"/>
    <w:rsid w:val="00CA7B69"/>
    <w:rsid w:val="00CB06E0"/>
    <w:rsid w:val="00CB0A31"/>
    <w:rsid w:val="00CB0A51"/>
    <w:rsid w:val="00CB0FC2"/>
    <w:rsid w:val="00CB1860"/>
    <w:rsid w:val="00CB2413"/>
    <w:rsid w:val="00CB2807"/>
    <w:rsid w:val="00CB2947"/>
    <w:rsid w:val="00CB2C86"/>
    <w:rsid w:val="00CB2FD6"/>
    <w:rsid w:val="00CB3253"/>
    <w:rsid w:val="00CB34BB"/>
    <w:rsid w:val="00CB38CA"/>
    <w:rsid w:val="00CB43AF"/>
    <w:rsid w:val="00CB50BF"/>
    <w:rsid w:val="00CB51A6"/>
    <w:rsid w:val="00CB5381"/>
    <w:rsid w:val="00CB558E"/>
    <w:rsid w:val="00CB5779"/>
    <w:rsid w:val="00CB6210"/>
    <w:rsid w:val="00CB688E"/>
    <w:rsid w:val="00CB6B7A"/>
    <w:rsid w:val="00CB6DF1"/>
    <w:rsid w:val="00CB6FDE"/>
    <w:rsid w:val="00CC0752"/>
    <w:rsid w:val="00CC077F"/>
    <w:rsid w:val="00CC07B8"/>
    <w:rsid w:val="00CC1074"/>
    <w:rsid w:val="00CC1092"/>
    <w:rsid w:val="00CC1450"/>
    <w:rsid w:val="00CC14D0"/>
    <w:rsid w:val="00CC16DC"/>
    <w:rsid w:val="00CC16EC"/>
    <w:rsid w:val="00CC1A10"/>
    <w:rsid w:val="00CC1B64"/>
    <w:rsid w:val="00CC267F"/>
    <w:rsid w:val="00CC2915"/>
    <w:rsid w:val="00CC296B"/>
    <w:rsid w:val="00CC2AE9"/>
    <w:rsid w:val="00CC2E74"/>
    <w:rsid w:val="00CC3194"/>
    <w:rsid w:val="00CC32B6"/>
    <w:rsid w:val="00CC3852"/>
    <w:rsid w:val="00CC3968"/>
    <w:rsid w:val="00CC39B2"/>
    <w:rsid w:val="00CC3D87"/>
    <w:rsid w:val="00CC40D4"/>
    <w:rsid w:val="00CC4C6B"/>
    <w:rsid w:val="00CC4F6D"/>
    <w:rsid w:val="00CC5809"/>
    <w:rsid w:val="00CC5D84"/>
    <w:rsid w:val="00CC61C5"/>
    <w:rsid w:val="00CC642A"/>
    <w:rsid w:val="00CC6922"/>
    <w:rsid w:val="00CC6A15"/>
    <w:rsid w:val="00CC6D4E"/>
    <w:rsid w:val="00CC6ED7"/>
    <w:rsid w:val="00CC71D8"/>
    <w:rsid w:val="00CC7699"/>
    <w:rsid w:val="00CC772F"/>
    <w:rsid w:val="00CD012E"/>
    <w:rsid w:val="00CD08D8"/>
    <w:rsid w:val="00CD0B3C"/>
    <w:rsid w:val="00CD0C13"/>
    <w:rsid w:val="00CD1986"/>
    <w:rsid w:val="00CD1A36"/>
    <w:rsid w:val="00CD1A85"/>
    <w:rsid w:val="00CD1C08"/>
    <w:rsid w:val="00CD238E"/>
    <w:rsid w:val="00CD2E00"/>
    <w:rsid w:val="00CD2E63"/>
    <w:rsid w:val="00CD3242"/>
    <w:rsid w:val="00CD327C"/>
    <w:rsid w:val="00CD36B7"/>
    <w:rsid w:val="00CD3A7B"/>
    <w:rsid w:val="00CD4AAC"/>
    <w:rsid w:val="00CD58AD"/>
    <w:rsid w:val="00CD58ED"/>
    <w:rsid w:val="00CD5C01"/>
    <w:rsid w:val="00CD5DEC"/>
    <w:rsid w:val="00CD6974"/>
    <w:rsid w:val="00CD6E45"/>
    <w:rsid w:val="00CD71B0"/>
    <w:rsid w:val="00CD74E7"/>
    <w:rsid w:val="00CD75A8"/>
    <w:rsid w:val="00CD7C5A"/>
    <w:rsid w:val="00CE0AF7"/>
    <w:rsid w:val="00CE0BDE"/>
    <w:rsid w:val="00CE0FDA"/>
    <w:rsid w:val="00CE1BA0"/>
    <w:rsid w:val="00CE1BA2"/>
    <w:rsid w:val="00CE2022"/>
    <w:rsid w:val="00CE2568"/>
    <w:rsid w:val="00CE25DC"/>
    <w:rsid w:val="00CE290B"/>
    <w:rsid w:val="00CE299A"/>
    <w:rsid w:val="00CE29B1"/>
    <w:rsid w:val="00CE2ABF"/>
    <w:rsid w:val="00CE2E34"/>
    <w:rsid w:val="00CE441B"/>
    <w:rsid w:val="00CE44AA"/>
    <w:rsid w:val="00CE4D0F"/>
    <w:rsid w:val="00CE4DF3"/>
    <w:rsid w:val="00CE52CA"/>
    <w:rsid w:val="00CE52DC"/>
    <w:rsid w:val="00CE5D7A"/>
    <w:rsid w:val="00CE6204"/>
    <w:rsid w:val="00CE6CBD"/>
    <w:rsid w:val="00CE7EE3"/>
    <w:rsid w:val="00CF0B04"/>
    <w:rsid w:val="00CF0E85"/>
    <w:rsid w:val="00CF14B3"/>
    <w:rsid w:val="00CF1A39"/>
    <w:rsid w:val="00CF1B08"/>
    <w:rsid w:val="00CF1DBC"/>
    <w:rsid w:val="00CF2AA8"/>
    <w:rsid w:val="00CF3869"/>
    <w:rsid w:val="00CF3CE9"/>
    <w:rsid w:val="00CF3DB0"/>
    <w:rsid w:val="00CF4311"/>
    <w:rsid w:val="00CF45D7"/>
    <w:rsid w:val="00CF5007"/>
    <w:rsid w:val="00CF50AB"/>
    <w:rsid w:val="00CF593A"/>
    <w:rsid w:val="00CF6265"/>
    <w:rsid w:val="00CF6686"/>
    <w:rsid w:val="00CF6809"/>
    <w:rsid w:val="00CF6B05"/>
    <w:rsid w:val="00CF77E2"/>
    <w:rsid w:val="00CF78F8"/>
    <w:rsid w:val="00CF7906"/>
    <w:rsid w:val="00D0152C"/>
    <w:rsid w:val="00D01619"/>
    <w:rsid w:val="00D0180D"/>
    <w:rsid w:val="00D01947"/>
    <w:rsid w:val="00D01F50"/>
    <w:rsid w:val="00D02EA7"/>
    <w:rsid w:val="00D032B5"/>
    <w:rsid w:val="00D0369F"/>
    <w:rsid w:val="00D03A50"/>
    <w:rsid w:val="00D04252"/>
    <w:rsid w:val="00D05314"/>
    <w:rsid w:val="00D05380"/>
    <w:rsid w:val="00D053DD"/>
    <w:rsid w:val="00D05754"/>
    <w:rsid w:val="00D057F0"/>
    <w:rsid w:val="00D05BF6"/>
    <w:rsid w:val="00D060EA"/>
    <w:rsid w:val="00D06382"/>
    <w:rsid w:val="00D06FD5"/>
    <w:rsid w:val="00D07B9A"/>
    <w:rsid w:val="00D07BBE"/>
    <w:rsid w:val="00D07CDB"/>
    <w:rsid w:val="00D07E12"/>
    <w:rsid w:val="00D07E45"/>
    <w:rsid w:val="00D07FA5"/>
    <w:rsid w:val="00D10601"/>
    <w:rsid w:val="00D106A1"/>
    <w:rsid w:val="00D1078A"/>
    <w:rsid w:val="00D1090C"/>
    <w:rsid w:val="00D10946"/>
    <w:rsid w:val="00D111CE"/>
    <w:rsid w:val="00D117C7"/>
    <w:rsid w:val="00D11A78"/>
    <w:rsid w:val="00D121CF"/>
    <w:rsid w:val="00D122DB"/>
    <w:rsid w:val="00D12778"/>
    <w:rsid w:val="00D133E0"/>
    <w:rsid w:val="00D135BD"/>
    <w:rsid w:val="00D13D40"/>
    <w:rsid w:val="00D14131"/>
    <w:rsid w:val="00D149B2"/>
    <w:rsid w:val="00D14A61"/>
    <w:rsid w:val="00D14B7E"/>
    <w:rsid w:val="00D14C21"/>
    <w:rsid w:val="00D14E27"/>
    <w:rsid w:val="00D15112"/>
    <w:rsid w:val="00D15677"/>
    <w:rsid w:val="00D15DE6"/>
    <w:rsid w:val="00D15E73"/>
    <w:rsid w:val="00D15EB5"/>
    <w:rsid w:val="00D15FA3"/>
    <w:rsid w:val="00D160F0"/>
    <w:rsid w:val="00D16259"/>
    <w:rsid w:val="00D16B28"/>
    <w:rsid w:val="00D173E4"/>
    <w:rsid w:val="00D178A6"/>
    <w:rsid w:val="00D17BC8"/>
    <w:rsid w:val="00D17E9E"/>
    <w:rsid w:val="00D17F02"/>
    <w:rsid w:val="00D20045"/>
    <w:rsid w:val="00D20A06"/>
    <w:rsid w:val="00D20A90"/>
    <w:rsid w:val="00D21244"/>
    <w:rsid w:val="00D21A12"/>
    <w:rsid w:val="00D21B2A"/>
    <w:rsid w:val="00D22189"/>
    <w:rsid w:val="00D2226C"/>
    <w:rsid w:val="00D22765"/>
    <w:rsid w:val="00D2290D"/>
    <w:rsid w:val="00D229D6"/>
    <w:rsid w:val="00D22CD4"/>
    <w:rsid w:val="00D23A52"/>
    <w:rsid w:val="00D23CD5"/>
    <w:rsid w:val="00D23E35"/>
    <w:rsid w:val="00D24BCD"/>
    <w:rsid w:val="00D251DB"/>
    <w:rsid w:val="00D25630"/>
    <w:rsid w:val="00D25955"/>
    <w:rsid w:val="00D25C5A"/>
    <w:rsid w:val="00D25C89"/>
    <w:rsid w:val="00D25D3D"/>
    <w:rsid w:val="00D26020"/>
    <w:rsid w:val="00D2609B"/>
    <w:rsid w:val="00D262A2"/>
    <w:rsid w:val="00D26955"/>
    <w:rsid w:val="00D26E28"/>
    <w:rsid w:val="00D26ED5"/>
    <w:rsid w:val="00D2710B"/>
    <w:rsid w:val="00D272A2"/>
    <w:rsid w:val="00D2736C"/>
    <w:rsid w:val="00D2756C"/>
    <w:rsid w:val="00D27959"/>
    <w:rsid w:val="00D27CD8"/>
    <w:rsid w:val="00D3028C"/>
    <w:rsid w:val="00D30557"/>
    <w:rsid w:val="00D30863"/>
    <w:rsid w:val="00D30B37"/>
    <w:rsid w:val="00D30F48"/>
    <w:rsid w:val="00D30FEA"/>
    <w:rsid w:val="00D31246"/>
    <w:rsid w:val="00D312E1"/>
    <w:rsid w:val="00D31763"/>
    <w:rsid w:val="00D31B9E"/>
    <w:rsid w:val="00D32362"/>
    <w:rsid w:val="00D32A9B"/>
    <w:rsid w:val="00D32AE8"/>
    <w:rsid w:val="00D32E6D"/>
    <w:rsid w:val="00D330DB"/>
    <w:rsid w:val="00D33185"/>
    <w:rsid w:val="00D33401"/>
    <w:rsid w:val="00D33695"/>
    <w:rsid w:val="00D336A7"/>
    <w:rsid w:val="00D3394F"/>
    <w:rsid w:val="00D33DC3"/>
    <w:rsid w:val="00D33E10"/>
    <w:rsid w:val="00D347D7"/>
    <w:rsid w:val="00D350E5"/>
    <w:rsid w:val="00D351EE"/>
    <w:rsid w:val="00D37109"/>
    <w:rsid w:val="00D375FE"/>
    <w:rsid w:val="00D37D70"/>
    <w:rsid w:val="00D4077A"/>
    <w:rsid w:val="00D408F5"/>
    <w:rsid w:val="00D409BA"/>
    <w:rsid w:val="00D410F1"/>
    <w:rsid w:val="00D41685"/>
    <w:rsid w:val="00D41EFA"/>
    <w:rsid w:val="00D42262"/>
    <w:rsid w:val="00D424F1"/>
    <w:rsid w:val="00D42687"/>
    <w:rsid w:val="00D42B6D"/>
    <w:rsid w:val="00D42B78"/>
    <w:rsid w:val="00D4302B"/>
    <w:rsid w:val="00D43431"/>
    <w:rsid w:val="00D43F28"/>
    <w:rsid w:val="00D44172"/>
    <w:rsid w:val="00D445B9"/>
    <w:rsid w:val="00D44B10"/>
    <w:rsid w:val="00D4517E"/>
    <w:rsid w:val="00D451C6"/>
    <w:rsid w:val="00D458EE"/>
    <w:rsid w:val="00D458FD"/>
    <w:rsid w:val="00D45ACB"/>
    <w:rsid w:val="00D46338"/>
    <w:rsid w:val="00D4635E"/>
    <w:rsid w:val="00D464EC"/>
    <w:rsid w:val="00D46534"/>
    <w:rsid w:val="00D46C4B"/>
    <w:rsid w:val="00D4720E"/>
    <w:rsid w:val="00D47D9A"/>
    <w:rsid w:val="00D47E23"/>
    <w:rsid w:val="00D503C6"/>
    <w:rsid w:val="00D50B25"/>
    <w:rsid w:val="00D50CED"/>
    <w:rsid w:val="00D51AD9"/>
    <w:rsid w:val="00D51BA4"/>
    <w:rsid w:val="00D51BD9"/>
    <w:rsid w:val="00D51E62"/>
    <w:rsid w:val="00D52354"/>
    <w:rsid w:val="00D52428"/>
    <w:rsid w:val="00D52E62"/>
    <w:rsid w:val="00D534A8"/>
    <w:rsid w:val="00D5391C"/>
    <w:rsid w:val="00D53BC5"/>
    <w:rsid w:val="00D53EF9"/>
    <w:rsid w:val="00D5412A"/>
    <w:rsid w:val="00D54A6A"/>
    <w:rsid w:val="00D54DF9"/>
    <w:rsid w:val="00D5524E"/>
    <w:rsid w:val="00D554E8"/>
    <w:rsid w:val="00D5613B"/>
    <w:rsid w:val="00D56EA9"/>
    <w:rsid w:val="00D576A0"/>
    <w:rsid w:val="00D57ADD"/>
    <w:rsid w:val="00D57B3B"/>
    <w:rsid w:val="00D57C09"/>
    <w:rsid w:val="00D60FB2"/>
    <w:rsid w:val="00D6173B"/>
    <w:rsid w:val="00D61841"/>
    <w:rsid w:val="00D61932"/>
    <w:rsid w:val="00D6205F"/>
    <w:rsid w:val="00D62CEA"/>
    <w:rsid w:val="00D62EE1"/>
    <w:rsid w:val="00D64440"/>
    <w:rsid w:val="00D6490A"/>
    <w:rsid w:val="00D64D71"/>
    <w:rsid w:val="00D6516A"/>
    <w:rsid w:val="00D65185"/>
    <w:rsid w:val="00D65249"/>
    <w:rsid w:val="00D65C92"/>
    <w:rsid w:val="00D662E3"/>
    <w:rsid w:val="00D66462"/>
    <w:rsid w:val="00D6691A"/>
    <w:rsid w:val="00D66A63"/>
    <w:rsid w:val="00D66C76"/>
    <w:rsid w:val="00D66D6C"/>
    <w:rsid w:val="00D704F9"/>
    <w:rsid w:val="00D70A0F"/>
    <w:rsid w:val="00D70B9E"/>
    <w:rsid w:val="00D70D56"/>
    <w:rsid w:val="00D70F4C"/>
    <w:rsid w:val="00D712C8"/>
    <w:rsid w:val="00D71354"/>
    <w:rsid w:val="00D71415"/>
    <w:rsid w:val="00D714DD"/>
    <w:rsid w:val="00D715A2"/>
    <w:rsid w:val="00D7189E"/>
    <w:rsid w:val="00D718E7"/>
    <w:rsid w:val="00D71BFD"/>
    <w:rsid w:val="00D723AA"/>
    <w:rsid w:val="00D726FF"/>
    <w:rsid w:val="00D72BE0"/>
    <w:rsid w:val="00D739D4"/>
    <w:rsid w:val="00D73FD9"/>
    <w:rsid w:val="00D7409A"/>
    <w:rsid w:val="00D747B8"/>
    <w:rsid w:val="00D747DB"/>
    <w:rsid w:val="00D74905"/>
    <w:rsid w:val="00D74C3C"/>
    <w:rsid w:val="00D74C50"/>
    <w:rsid w:val="00D74E44"/>
    <w:rsid w:val="00D754C9"/>
    <w:rsid w:val="00D75819"/>
    <w:rsid w:val="00D75A41"/>
    <w:rsid w:val="00D7601B"/>
    <w:rsid w:val="00D76240"/>
    <w:rsid w:val="00D77463"/>
    <w:rsid w:val="00D774B8"/>
    <w:rsid w:val="00D77889"/>
    <w:rsid w:val="00D77BCF"/>
    <w:rsid w:val="00D77F91"/>
    <w:rsid w:val="00D80044"/>
    <w:rsid w:val="00D803C7"/>
    <w:rsid w:val="00D803DA"/>
    <w:rsid w:val="00D80577"/>
    <w:rsid w:val="00D80973"/>
    <w:rsid w:val="00D80EC3"/>
    <w:rsid w:val="00D817D6"/>
    <w:rsid w:val="00D81933"/>
    <w:rsid w:val="00D81BF0"/>
    <w:rsid w:val="00D82CA7"/>
    <w:rsid w:val="00D8302B"/>
    <w:rsid w:val="00D833A8"/>
    <w:rsid w:val="00D8355C"/>
    <w:rsid w:val="00D841F2"/>
    <w:rsid w:val="00D84E52"/>
    <w:rsid w:val="00D850BB"/>
    <w:rsid w:val="00D85731"/>
    <w:rsid w:val="00D8605F"/>
    <w:rsid w:val="00D8633D"/>
    <w:rsid w:val="00D865A6"/>
    <w:rsid w:val="00D86681"/>
    <w:rsid w:val="00D866F3"/>
    <w:rsid w:val="00D87ACC"/>
    <w:rsid w:val="00D87DE2"/>
    <w:rsid w:val="00D87F6A"/>
    <w:rsid w:val="00D87F81"/>
    <w:rsid w:val="00D90DE5"/>
    <w:rsid w:val="00D90F51"/>
    <w:rsid w:val="00D91058"/>
    <w:rsid w:val="00D91A7F"/>
    <w:rsid w:val="00D922B7"/>
    <w:rsid w:val="00D92510"/>
    <w:rsid w:val="00D9370C"/>
    <w:rsid w:val="00D93749"/>
    <w:rsid w:val="00D937A7"/>
    <w:rsid w:val="00D93F24"/>
    <w:rsid w:val="00D94571"/>
    <w:rsid w:val="00D946E1"/>
    <w:rsid w:val="00D948A8"/>
    <w:rsid w:val="00D94B4E"/>
    <w:rsid w:val="00D94E81"/>
    <w:rsid w:val="00D95691"/>
    <w:rsid w:val="00D95B83"/>
    <w:rsid w:val="00D95E3E"/>
    <w:rsid w:val="00D961A8"/>
    <w:rsid w:val="00D97077"/>
    <w:rsid w:val="00D9731F"/>
    <w:rsid w:val="00D97EAA"/>
    <w:rsid w:val="00DA05B0"/>
    <w:rsid w:val="00DA078D"/>
    <w:rsid w:val="00DA07D1"/>
    <w:rsid w:val="00DA0C05"/>
    <w:rsid w:val="00DA0E67"/>
    <w:rsid w:val="00DA1779"/>
    <w:rsid w:val="00DA1AF4"/>
    <w:rsid w:val="00DA1B97"/>
    <w:rsid w:val="00DA20A5"/>
    <w:rsid w:val="00DA2348"/>
    <w:rsid w:val="00DA2368"/>
    <w:rsid w:val="00DA24AB"/>
    <w:rsid w:val="00DA2A69"/>
    <w:rsid w:val="00DA2DAA"/>
    <w:rsid w:val="00DA317E"/>
    <w:rsid w:val="00DA31FD"/>
    <w:rsid w:val="00DA32D9"/>
    <w:rsid w:val="00DA369E"/>
    <w:rsid w:val="00DA375D"/>
    <w:rsid w:val="00DA47D4"/>
    <w:rsid w:val="00DA4D0D"/>
    <w:rsid w:val="00DA4D79"/>
    <w:rsid w:val="00DA50C1"/>
    <w:rsid w:val="00DA51D5"/>
    <w:rsid w:val="00DA521A"/>
    <w:rsid w:val="00DA532B"/>
    <w:rsid w:val="00DA556B"/>
    <w:rsid w:val="00DA5894"/>
    <w:rsid w:val="00DA601F"/>
    <w:rsid w:val="00DA608A"/>
    <w:rsid w:val="00DA7155"/>
    <w:rsid w:val="00DA7164"/>
    <w:rsid w:val="00DA7370"/>
    <w:rsid w:val="00DA745A"/>
    <w:rsid w:val="00DA7763"/>
    <w:rsid w:val="00DA7C78"/>
    <w:rsid w:val="00DA7CEC"/>
    <w:rsid w:val="00DB0028"/>
    <w:rsid w:val="00DB0509"/>
    <w:rsid w:val="00DB0818"/>
    <w:rsid w:val="00DB1231"/>
    <w:rsid w:val="00DB16FA"/>
    <w:rsid w:val="00DB1A17"/>
    <w:rsid w:val="00DB1B66"/>
    <w:rsid w:val="00DB1B96"/>
    <w:rsid w:val="00DB1D2D"/>
    <w:rsid w:val="00DB2FB5"/>
    <w:rsid w:val="00DB2FE8"/>
    <w:rsid w:val="00DB3356"/>
    <w:rsid w:val="00DB3EFE"/>
    <w:rsid w:val="00DB4439"/>
    <w:rsid w:val="00DB528E"/>
    <w:rsid w:val="00DB54CC"/>
    <w:rsid w:val="00DB5A85"/>
    <w:rsid w:val="00DB5D84"/>
    <w:rsid w:val="00DB6C96"/>
    <w:rsid w:val="00DB6F40"/>
    <w:rsid w:val="00DB7407"/>
    <w:rsid w:val="00DB742E"/>
    <w:rsid w:val="00DB7539"/>
    <w:rsid w:val="00DB766F"/>
    <w:rsid w:val="00DB77F4"/>
    <w:rsid w:val="00DC02EA"/>
    <w:rsid w:val="00DC0529"/>
    <w:rsid w:val="00DC095A"/>
    <w:rsid w:val="00DC1275"/>
    <w:rsid w:val="00DC1A77"/>
    <w:rsid w:val="00DC2713"/>
    <w:rsid w:val="00DC2754"/>
    <w:rsid w:val="00DC2B2C"/>
    <w:rsid w:val="00DC2C27"/>
    <w:rsid w:val="00DC31B0"/>
    <w:rsid w:val="00DC3830"/>
    <w:rsid w:val="00DC38F1"/>
    <w:rsid w:val="00DC3C20"/>
    <w:rsid w:val="00DC4498"/>
    <w:rsid w:val="00DC50A3"/>
    <w:rsid w:val="00DC52E8"/>
    <w:rsid w:val="00DC5561"/>
    <w:rsid w:val="00DC646C"/>
    <w:rsid w:val="00DC6559"/>
    <w:rsid w:val="00DC675B"/>
    <w:rsid w:val="00DC6CA8"/>
    <w:rsid w:val="00DC6DC3"/>
    <w:rsid w:val="00DC72F5"/>
    <w:rsid w:val="00DC7428"/>
    <w:rsid w:val="00DC7465"/>
    <w:rsid w:val="00DC74A1"/>
    <w:rsid w:val="00DD0082"/>
    <w:rsid w:val="00DD0558"/>
    <w:rsid w:val="00DD0B13"/>
    <w:rsid w:val="00DD1168"/>
    <w:rsid w:val="00DD177C"/>
    <w:rsid w:val="00DD19F3"/>
    <w:rsid w:val="00DD1ED7"/>
    <w:rsid w:val="00DD2776"/>
    <w:rsid w:val="00DD281F"/>
    <w:rsid w:val="00DD3592"/>
    <w:rsid w:val="00DD3778"/>
    <w:rsid w:val="00DD3E21"/>
    <w:rsid w:val="00DD440D"/>
    <w:rsid w:val="00DD44B7"/>
    <w:rsid w:val="00DD44CB"/>
    <w:rsid w:val="00DD451C"/>
    <w:rsid w:val="00DD4D42"/>
    <w:rsid w:val="00DD5736"/>
    <w:rsid w:val="00DD584B"/>
    <w:rsid w:val="00DD584E"/>
    <w:rsid w:val="00DD5858"/>
    <w:rsid w:val="00DD58CC"/>
    <w:rsid w:val="00DD5ECE"/>
    <w:rsid w:val="00DD61F7"/>
    <w:rsid w:val="00DD628F"/>
    <w:rsid w:val="00DD6409"/>
    <w:rsid w:val="00DD6879"/>
    <w:rsid w:val="00DD6B8C"/>
    <w:rsid w:val="00DD6CC7"/>
    <w:rsid w:val="00DD731A"/>
    <w:rsid w:val="00DD734A"/>
    <w:rsid w:val="00DD78EC"/>
    <w:rsid w:val="00DE0797"/>
    <w:rsid w:val="00DE07EA"/>
    <w:rsid w:val="00DE0925"/>
    <w:rsid w:val="00DE1095"/>
    <w:rsid w:val="00DE13BD"/>
    <w:rsid w:val="00DE16D4"/>
    <w:rsid w:val="00DE1BD2"/>
    <w:rsid w:val="00DE2000"/>
    <w:rsid w:val="00DE213E"/>
    <w:rsid w:val="00DE275B"/>
    <w:rsid w:val="00DE2B0B"/>
    <w:rsid w:val="00DE2DA5"/>
    <w:rsid w:val="00DE2FB3"/>
    <w:rsid w:val="00DE3129"/>
    <w:rsid w:val="00DE384A"/>
    <w:rsid w:val="00DE3976"/>
    <w:rsid w:val="00DE3E18"/>
    <w:rsid w:val="00DE50A6"/>
    <w:rsid w:val="00DE5180"/>
    <w:rsid w:val="00DE5B61"/>
    <w:rsid w:val="00DE5DE9"/>
    <w:rsid w:val="00DE5F37"/>
    <w:rsid w:val="00DE5FFF"/>
    <w:rsid w:val="00DE60A9"/>
    <w:rsid w:val="00DE60D1"/>
    <w:rsid w:val="00DE6132"/>
    <w:rsid w:val="00DE6A60"/>
    <w:rsid w:val="00DE6B51"/>
    <w:rsid w:val="00DE6D46"/>
    <w:rsid w:val="00DE7B9E"/>
    <w:rsid w:val="00DE7BD7"/>
    <w:rsid w:val="00DE7CB8"/>
    <w:rsid w:val="00DE7CC4"/>
    <w:rsid w:val="00DF006C"/>
    <w:rsid w:val="00DF009F"/>
    <w:rsid w:val="00DF0415"/>
    <w:rsid w:val="00DF0669"/>
    <w:rsid w:val="00DF066E"/>
    <w:rsid w:val="00DF127E"/>
    <w:rsid w:val="00DF146A"/>
    <w:rsid w:val="00DF1A91"/>
    <w:rsid w:val="00DF1BF6"/>
    <w:rsid w:val="00DF1D74"/>
    <w:rsid w:val="00DF1D8F"/>
    <w:rsid w:val="00DF230C"/>
    <w:rsid w:val="00DF2557"/>
    <w:rsid w:val="00DF2839"/>
    <w:rsid w:val="00DF2B0C"/>
    <w:rsid w:val="00DF32DC"/>
    <w:rsid w:val="00DF3353"/>
    <w:rsid w:val="00DF3C61"/>
    <w:rsid w:val="00DF3D52"/>
    <w:rsid w:val="00DF4275"/>
    <w:rsid w:val="00DF42A1"/>
    <w:rsid w:val="00DF4FC9"/>
    <w:rsid w:val="00DF567E"/>
    <w:rsid w:val="00DF5BD7"/>
    <w:rsid w:val="00DF60C8"/>
    <w:rsid w:val="00DF615F"/>
    <w:rsid w:val="00DF6766"/>
    <w:rsid w:val="00DF6BE6"/>
    <w:rsid w:val="00DF6D6E"/>
    <w:rsid w:val="00DF7123"/>
    <w:rsid w:val="00DF733F"/>
    <w:rsid w:val="00DF7950"/>
    <w:rsid w:val="00E0002F"/>
    <w:rsid w:val="00E0027B"/>
    <w:rsid w:val="00E0034A"/>
    <w:rsid w:val="00E00374"/>
    <w:rsid w:val="00E00428"/>
    <w:rsid w:val="00E00778"/>
    <w:rsid w:val="00E00BD7"/>
    <w:rsid w:val="00E00C12"/>
    <w:rsid w:val="00E015CC"/>
    <w:rsid w:val="00E018BF"/>
    <w:rsid w:val="00E018CC"/>
    <w:rsid w:val="00E01A49"/>
    <w:rsid w:val="00E01EC3"/>
    <w:rsid w:val="00E02392"/>
    <w:rsid w:val="00E02554"/>
    <w:rsid w:val="00E02881"/>
    <w:rsid w:val="00E03037"/>
    <w:rsid w:val="00E033D7"/>
    <w:rsid w:val="00E03410"/>
    <w:rsid w:val="00E03901"/>
    <w:rsid w:val="00E0424B"/>
    <w:rsid w:val="00E0434B"/>
    <w:rsid w:val="00E0453B"/>
    <w:rsid w:val="00E048D9"/>
    <w:rsid w:val="00E04CDE"/>
    <w:rsid w:val="00E04F9D"/>
    <w:rsid w:val="00E0559F"/>
    <w:rsid w:val="00E05631"/>
    <w:rsid w:val="00E05A1A"/>
    <w:rsid w:val="00E06989"/>
    <w:rsid w:val="00E07393"/>
    <w:rsid w:val="00E07681"/>
    <w:rsid w:val="00E07B9A"/>
    <w:rsid w:val="00E10081"/>
    <w:rsid w:val="00E103FF"/>
    <w:rsid w:val="00E10464"/>
    <w:rsid w:val="00E104F7"/>
    <w:rsid w:val="00E11CD1"/>
    <w:rsid w:val="00E11DAB"/>
    <w:rsid w:val="00E1276C"/>
    <w:rsid w:val="00E135ED"/>
    <w:rsid w:val="00E13C09"/>
    <w:rsid w:val="00E13CDE"/>
    <w:rsid w:val="00E141FF"/>
    <w:rsid w:val="00E142DE"/>
    <w:rsid w:val="00E1546E"/>
    <w:rsid w:val="00E15611"/>
    <w:rsid w:val="00E159B4"/>
    <w:rsid w:val="00E162E3"/>
    <w:rsid w:val="00E16E78"/>
    <w:rsid w:val="00E1725C"/>
    <w:rsid w:val="00E17664"/>
    <w:rsid w:val="00E20379"/>
    <w:rsid w:val="00E203E9"/>
    <w:rsid w:val="00E20458"/>
    <w:rsid w:val="00E20845"/>
    <w:rsid w:val="00E20B56"/>
    <w:rsid w:val="00E218C5"/>
    <w:rsid w:val="00E22818"/>
    <w:rsid w:val="00E2295E"/>
    <w:rsid w:val="00E233BE"/>
    <w:rsid w:val="00E23565"/>
    <w:rsid w:val="00E23744"/>
    <w:rsid w:val="00E23840"/>
    <w:rsid w:val="00E23E3F"/>
    <w:rsid w:val="00E24452"/>
    <w:rsid w:val="00E2575A"/>
    <w:rsid w:val="00E25965"/>
    <w:rsid w:val="00E25A3C"/>
    <w:rsid w:val="00E2609E"/>
    <w:rsid w:val="00E26439"/>
    <w:rsid w:val="00E268F7"/>
    <w:rsid w:val="00E26FBB"/>
    <w:rsid w:val="00E26FF5"/>
    <w:rsid w:val="00E27A8C"/>
    <w:rsid w:val="00E30130"/>
    <w:rsid w:val="00E3072D"/>
    <w:rsid w:val="00E30A5E"/>
    <w:rsid w:val="00E30B72"/>
    <w:rsid w:val="00E313F1"/>
    <w:rsid w:val="00E31799"/>
    <w:rsid w:val="00E317E8"/>
    <w:rsid w:val="00E318F3"/>
    <w:rsid w:val="00E31E22"/>
    <w:rsid w:val="00E322B6"/>
    <w:rsid w:val="00E32858"/>
    <w:rsid w:val="00E32C65"/>
    <w:rsid w:val="00E32DE1"/>
    <w:rsid w:val="00E3327A"/>
    <w:rsid w:val="00E336BB"/>
    <w:rsid w:val="00E34156"/>
    <w:rsid w:val="00E34563"/>
    <w:rsid w:val="00E3499C"/>
    <w:rsid w:val="00E34B93"/>
    <w:rsid w:val="00E34FF2"/>
    <w:rsid w:val="00E35069"/>
    <w:rsid w:val="00E3507F"/>
    <w:rsid w:val="00E35134"/>
    <w:rsid w:val="00E35395"/>
    <w:rsid w:val="00E35C98"/>
    <w:rsid w:val="00E35E9A"/>
    <w:rsid w:val="00E36341"/>
    <w:rsid w:val="00E36371"/>
    <w:rsid w:val="00E364AA"/>
    <w:rsid w:val="00E36B69"/>
    <w:rsid w:val="00E36EFC"/>
    <w:rsid w:val="00E36F7A"/>
    <w:rsid w:val="00E37365"/>
    <w:rsid w:val="00E37579"/>
    <w:rsid w:val="00E4022D"/>
    <w:rsid w:val="00E4049D"/>
    <w:rsid w:val="00E40A4C"/>
    <w:rsid w:val="00E40D58"/>
    <w:rsid w:val="00E416D3"/>
    <w:rsid w:val="00E42460"/>
    <w:rsid w:val="00E42632"/>
    <w:rsid w:val="00E4266A"/>
    <w:rsid w:val="00E42ECE"/>
    <w:rsid w:val="00E4316A"/>
    <w:rsid w:val="00E432D5"/>
    <w:rsid w:val="00E43731"/>
    <w:rsid w:val="00E440D3"/>
    <w:rsid w:val="00E4480B"/>
    <w:rsid w:val="00E45538"/>
    <w:rsid w:val="00E45CC2"/>
    <w:rsid w:val="00E4694C"/>
    <w:rsid w:val="00E474BB"/>
    <w:rsid w:val="00E47A85"/>
    <w:rsid w:val="00E47AAE"/>
    <w:rsid w:val="00E50F13"/>
    <w:rsid w:val="00E5101E"/>
    <w:rsid w:val="00E515BB"/>
    <w:rsid w:val="00E519CE"/>
    <w:rsid w:val="00E52836"/>
    <w:rsid w:val="00E529EE"/>
    <w:rsid w:val="00E54195"/>
    <w:rsid w:val="00E547CA"/>
    <w:rsid w:val="00E55530"/>
    <w:rsid w:val="00E55A4C"/>
    <w:rsid w:val="00E566D6"/>
    <w:rsid w:val="00E56774"/>
    <w:rsid w:val="00E56ECF"/>
    <w:rsid w:val="00E573D9"/>
    <w:rsid w:val="00E606E6"/>
    <w:rsid w:val="00E61ACD"/>
    <w:rsid w:val="00E621A5"/>
    <w:rsid w:val="00E62A33"/>
    <w:rsid w:val="00E63270"/>
    <w:rsid w:val="00E632D2"/>
    <w:rsid w:val="00E63358"/>
    <w:rsid w:val="00E63716"/>
    <w:rsid w:val="00E63B2E"/>
    <w:rsid w:val="00E63C74"/>
    <w:rsid w:val="00E63F56"/>
    <w:rsid w:val="00E6415C"/>
    <w:rsid w:val="00E64237"/>
    <w:rsid w:val="00E647BE"/>
    <w:rsid w:val="00E64DEA"/>
    <w:rsid w:val="00E64E25"/>
    <w:rsid w:val="00E65116"/>
    <w:rsid w:val="00E654DE"/>
    <w:rsid w:val="00E657D7"/>
    <w:rsid w:val="00E65AF1"/>
    <w:rsid w:val="00E65AFC"/>
    <w:rsid w:val="00E66F9F"/>
    <w:rsid w:val="00E6711C"/>
    <w:rsid w:val="00E67530"/>
    <w:rsid w:val="00E6757A"/>
    <w:rsid w:val="00E67B60"/>
    <w:rsid w:val="00E7004C"/>
    <w:rsid w:val="00E706AE"/>
    <w:rsid w:val="00E706B8"/>
    <w:rsid w:val="00E70B4F"/>
    <w:rsid w:val="00E71486"/>
    <w:rsid w:val="00E71AD1"/>
    <w:rsid w:val="00E723F6"/>
    <w:rsid w:val="00E7250B"/>
    <w:rsid w:val="00E73219"/>
    <w:rsid w:val="00E73ED4"/>
    <w:rsid w:val="00E73F84"/>
    <w:rsid w:val="00E73FB8"/>
    <w:rsid w:val="00E74139"/>
    <w:rsid w:val="00E742D3"/>
    <w:rsid w:val="00E743D2"/>
    <w:rsid w:val="00E74A21"/>
    <w:rsid w:val="00E74A46"/>
    <w:rsid w:val="00E74AF0"/>
    <w:rsid w:val="00E74AF7"/>
    <w:rsid w:val="00E74E62"/>
    <w:rsid w:val="00E75629"/>
    <w:rsid w:val="00E75987"/>
    <w:rsid w:val="00E760A8"/>
    <w:rsid w:val="00E76846"/>
    <w:rsid w:val="00E76D30"/>
    <w:rsid w:val="00E771A8"/>
    <w:rsid w:val="00E774EB"/>
    <w:rsid w:val="00E77511"/>
    <w:rsid w:val="00E77755"/>
    <w:rsid w:val="00E80255"/>
    <w:rsid w:val="00E80565"/>
    <w:rsid w:val="00E80B89"/>
    <w:rsid w:val="00E80D36"/>
    <w:rsid w:val="00E80F6C"/>
    <w:rsid w:val="00E8230A"/>
    <w:rsid w:val="00E826EF"/>
    <w:rsid w:val="00E828C8"/>
    <w:rsid w:val="00E833A1"/>
    <w:rsid w:val="00E835F7"/>
    <w:rsid w:val="00E83A63"/>
    <w:rsid w:val="00E8400F"/>
    <w:rsid w:val="00E84200"/>
    <w:rsid w:val="00E84656"/>
    <w:rsid w:val="00E84713"/>
    <w:rsid w:val="00E849F8"/>
    <w:rsid w:val="00E84CF2"/>
    <w:rsid w:val="00E85195"/>
    <w:rsid w:val="00E855D9"/>
    <w:rsid w:val="00E85A49"/>
    <w:rsid w:val="00E85B00"/>
    <w:rsid w:val="00E8657F"/>
    <w:rsid w:val="00E868DB"/>
    <w:rsid w:val="00E868ED"/>
    <w:rsid w:val="00E86F4B"/>
    <w:rsid w:val="00E86F6F"/>
    <w:rsid w:val="00E8717A"/>
    <w:rsid w:val="00E87727"/>
    <w:rsid w:val="00E87BCC"/>
    <w:rsid w:val="00E901D8"/>
    <w:rsid w:val="00E9078D"/>
    <w:rsid w:val="00E90948"/>
    <w:rsid w:val="00E90C08"/>
    <w:rsid w:val="00E90E9A"/>
    <w:rsid w:val="00E90F67"/>
    <w:rsid w:val="00E91173"/>
    <w:rsid w:val="00E911DF"/>
    <w:rsid w:val="00E919E7"/>
    <w:rsid w:val="00E91BDB"/>
    <w:rsid w:val="00E91DFD"/>
    <w:rsid w:val="00E923FF"/>
    <w:rsid w:val="00E9240C"/>
    <w:rsid w:val="00E9271D"/>
    <w:rsid w:val="00E93489"/>
    <w:rsid w:val="00E93C35"/>
    <w:rsid w:val="00E93D16"/>
    <w:rsid w:val="00E93D56"/>
    <w:rsid w:val="00E93D64"/>
    <w:rsid w:val="00E94281"/>
    <w:rsid w:val="00E9455D"/>
    <w:rsid w:val="00E9511D"/>
    <w:rsid w:val="00E957A6"/>
    <w:rsid w:val="00E95AD8"/>
    <w:rsid w:val="00E95FFD"/>
    <w:rsid w:val="00E960CC"/>
    <w:rsid w:val="00E96A14"/>
    <w:rsid w:val="00E96EE7"/>
    <w:rsid w:val="00E96FAA"/>
    <w:rsid w:val="00E9746A"/>
    <w:rsid w:val="00E9749E"/>
    <w:rsid w:val="00E97812"/>
    <w:rsid w:val="00EA00E0"/>
    <w:rsid w:val="00EA02ED"/>
    <w:rsid w:val="00EA086F"/>
    <w:rsid w:val="00EA096F"/>
    <w:rsid w:val="00EA0D37"/>
    <w:rsid w:val="00EA126E"/>
    <w:rsid w:val="00EA1D8D"/>
    <w:rsid w:val="00EA2551"/>
    <w:rsid w:val="00EA2E85"/>
    <w:rsid w:val="00EA2EEE"/>
    <w:rsid w:val="00EA2FCE"/>
    <w:rsid w:val="00EA38CF"/>
    <w:rsid w:val="00EA3CFA"/>
    <w:rsid w:val="00EA3D91"/>
    <w:rsid w:val="00EA4404"/>
    <w:rsid w:val="00EA4BE7"/>
    <w:rsid w:val="00EA5009"/>
    <w:rsid w:val="00EA5692"/>
    <w:rsid w:val="00EA656E"/>
    <w:rsid w:val="00EA734D"/>
    <w:rsid w:val="00EA75A7"/>
    <w:rsid w:val="00EA7609"/>
    <w:rsid w:val="00EA7656"/>
    <w:rsid w:val="00EA76D6"/>
    <w:rsid w:val="00EB04A8"/>
    <w:rsid w:val="00EB151D"/>
    <w:rsid w:val="00EB1CAD"/>
    <w:rsid w:val="00EB1F8B"/>
    <w:rsid w:val="00EB227F"/>
    <w:rsid w:val="00EB2A83"/>
    <w:rsid w:val="00EB2D00"/>
    <w:rsid w:val="00EB2F7F"/>
    <w:rsid w:val="00EB3062"/>
    <w:rsid w:val="00EB3456"/>
    <w:rsid w:val="00EB3B7C"/>
    <w:rsid w:val="00EB3D89"/>
    <w:rsid w:val="00EB3DCC"/>
    <w:rsid w:val="00EB3ECC"/>
    <w:rsid w:val="00EB4884"/>
    <w:rsid w:val="00EB4969"/>
    <w:rsid w:val="00EB5308"/>
    <w:rsid w:val="00EB5709"/>
    <w:rsid w:val="00EB5B18"/>
    <w:rsid w:val="00EB5CD4"/>
    <w:rsid w:val="00EB668A"/>
    <w:rsid w:val="00EB6A28"/>
    <w:rsid w:val="00EB6B52"/>
    <w:rsid w:val="00EB7029"/>
    <w:rsid w:val="00EB782B"/>
    <w:rsid w:val="00EB7A9C"/>
    <w:rsid w:val="00EB7C3B"/>
    <w:rsid w:val="00EB7EFB"/>
    <w:rsid w:val="00EC04FD"/>
    <w:rsid w:val="00EC0FF6"/>
    <w:rsid w:val="00EC1103"/>
    <w:rsid w:val="00EC2104"/>
    <w:rsid w:val="00EC23FE"/>
    <w:rsid w:val="00EC2F73"/>
    <w:rsid w:val="00EC3AEC"/>
    <w:rsid w:val="00EC3BF9"/>
    <w:rsid w:val="00EC3C4E"/>
    <w:rsid w:val="00EC3F52"/>
    <w:rsid w:val="00EC4354"/>
    <w:rsid w:val="00EC485D"/>
    <w:rsid w:val="00EC4A0C"/>
    <w:rsid w:val="00EC4A29"/>
    <w:rsid w:val="00EC4A31"/>
    <w:rsid w:val="00EC5754"/>
    <w:rsid w:val="00EC5F66"/>
    <w:rsid w:val="00EC5FFB"/>
    <w:rsid w:val="00EC6483"/>
    <w:rsid w:val="00EC6502"/>
    <w:rsid w:val="00EC6A0C"/>
    <w:rsid w:val="00EC6B14"/>
    <w:rsid w:val="00EC6C5B"/>
    <w:rsid w:val="00EC6DFD"/>
    <w:rsid w:val="00EC6EE8"/>
    <w:rsid w:val="00EC7465"/>
    <w:rsid w:val="00EC7DD9"/>
    <w:rsid w:val="00EC7F10"/>
    <w:rsid w:val="00EC7F53"/>
    <w:rsid w:val="00ED010B"/>
    <w:rsid w:val="00ED036F"/>
    <w:rsid w:val="00ED058E"/>
    <w:rsid w:val="00ED09F4"/>
    <w:rsid w:val="00ED0A55"/>
    <w:rsid w:val="00ED0F4F"/>
    <w:rsid w:val="00ED1690"/>
    <w:rsid w:val="00ED1B1E"/>
    <w:rsid w:val="00ED1F2D"/>
    <w:rsid w:val="00ED2A62"/>
    <w:rsid w:val="00ED2D73"/>
    <w:rsid w:val="00ED3992"/>
    <w:rsid w:val="00ED3E43"/>
    <w:rsid w:val="00ED45B4"/>
    <w:rsid w:val="00ED49AA"/>
    <w:rsid w:val="00ED524F"/>
    <w:rsid w:val="00ED5E71"/>
    <w:rsid w:val="00ED63F0"/>
    <w:rsid w:val="00ED6748"/>
    <w:rsid w:val="00ED6807"/>
    <w:rsid w:val="00ED6ABD"/>
    <w:rsid w:val="00ED7600"/>
    <w:rsid w:val="00ED76FD"/>
    <w:rsid w:val="00ED771A"/>
    <w:rsid w:val="00ED7ACE"/>
    <w:rsid w:val="00ED7B07"/>
    <w:rsid w:val="00ED7D9D"/>
    <w:rsid w:val="00EE0150"/>
    <w:rsid w:val="00EE03FA"/>
    <w:rsid w:val="00EE055E"/>
    <w:rsid w:val="00EE0B03"/>
    <w:rsid w:val="00EE0C94"/>
    <w:rsid w:val="00EE0CFF"/>
    <w:rsid w:val="00EE0F0F"/>
    <w:rsid w:val="00EE1025"/>
    <w:rsid w:val="00EE13F8"/>
    <w:rsid w:val="00EE1499"/>
    <w:rsid w:val="00EE1A7E"/>
    <w:rsid w:val="00EE215B"/>
    <w:rsid w:val="00EE2AF8"/>
    <w:rsid w:val="00EE2BC2"/>
    <w:rsid w:val="00EE2E10"/>
    <w:rsid w:val="00EE3095"/>
    <w:rsid w:val="00EE348D"/>
    <w:rsid w:val="00EE383E"/>
    <w:rsid w:val="00EE3B80"/>
    <w:rsid w:val="00EE3F4E"/>
    <w:rsid w:val="00EE3F87"/>
    <w:rsid w:val="00EE401D"/>
    <w:rsid w:val="00EE412B"/>
    <w:rsid w:val="00EE421A"/>
    <w:rsid w:val="00EE42AC"/>
    <w:rsid w:val="00EE4462"/>
    <w:rsid w:val="00EE4AD7"/>
    <w:rsid w:val="00EE4C84"/>
    <w:rsid w:val="00EE5132"/>
    <w:rsid w:val="00EE5B73"/>
    <w:rsid w:val="00EE5CC9"/>
    <w:rsid w:val="00EE5E35"/>
    <w:rsid w:val="00EE61D1"/>
    <w:rsid w:val="00EE7B51"/>
    <w:rsid w:val="00EF0576"/>
    <w:rsid w:val="00EF07B1"/>
    <w:rsid w:val="00EF1701"/>
    <w:rsid w:val="00EF1B97"/>
    <w:rsid w:val="00EF3051"/>
    <w:rsid w:val="00EF31A6"/>
    <w:rsid w:val="00EF364E"/>
    <w:rsid w:val="00EF3796"/>
    <w:rsid w:val="00EF3B00"/>
    <w:rsid w:val="00EF4102"/>
    <w:rsid w:val="00EF4130"/>
    <w:rsid w:val="00EF4166"/>
    <w:rsid w:val="00EF44FB"/>
    <w:rsid w:val="00EF5277"/>
    <w:rsid w:val="00EF588C"/>
    <w:rsid w:val="00EF58A7"/>
    <w:rsid w:val="00EF5960"/>
    <w:rsid w:val="00EF5CA6"/>
    <w:rsid w:val="00EF64B2"/>
    <w:rsid w:val="00EF6524"/>
    <w:rsid w:val="00EF6662"/>
    <w:rsid w:val="00EF6D24"/>
    <w:rsid w:val="00EF708F"/>
    <w:rsid w:val="00EF76BB"/>
    <w:rsid w:val="00EF7870"/>
    <w:rsid w:val="00F00055"/>
    <w:rsid w:val="00F00470"/>
    <w:rsid w:val="00F004A1"/>
    <w:rsid w:val="00F00D06"/>
    <w:rsid w:val="00F00F26"/>
    <w:rsid w:val="00F011B9"/>
    <w:rsid w:val="00F01682"/>
    <w:rsid w:val="00F01A58"/>
    <w:rsid w:val="00F01AC3"/>
    <w:rsid w:val="00F01B52"/>
    <w:rsid w:val="00F01BB1"/>
    <w:rsid w:val="00F01CB9"/>
    <w:rsid w:val="00F024B9"/>
    <w:rsid w:val="00F0261D"/>
    <w:rsid w:val="00F0276F"/>
    <w:rsid w:val="00F0298A"/>
    <w:rsid w:val="00F02B38"/>
    <w:rsid w:val="00F02B90"/>
    <w:rsid w:val="00F02BD5"/>
    <w:rsid w:val="00F02E6D"/>
    <w:rsid w:val="00F0362B"/>
    <w:rsid w:val="00F03D1E"/>
    <w:rsid w:val="00F041CE"/>
    <w:rsid w:val="00F0447C"/>
    <w:rsid w:val="00F0461D"/>
    <w:rsid w:val="00F046BF"/>
    <w:rsid w:val="00F051AA"/>
    <w:rsid w:val="00F05A72"/>
    <w:rsid w:val="00F05E2C"/>
    <w:rsid w:val="00F06112"/>
    <w:rsid w:val="00F06772"/>
    <w:rsid w:val="00F06B4B"/>
    <w:rsid w:val="00F07459"/>
    <w:rsid w:val="00F07A95"/>
    <w:rsid w:val="00F07AEA"/>
    <w:rsid w:val="00F10174"/>
    <w:rsid w:val="00F101E1"/>
    <w:rsid w:val="00F11404"/>
    <w:rsid w:val="00F11856"/>
    <w:rsid w:val="00F11F16"/>
    <w:rsid w:val="00F121E2"/>
    <w:rsid w:val="00F1245F"/>
    <w:rsid w:val="00F12469"/>
    <w:rsid w:val="00F126F0"/>
    <w:rsid w:val="00F129A4"/>
    <w:rsid w:val="00F12CA5"/>
    <w:rsid w:val="00F12FD1"/>
    <w:rsid w:val="00F13179"/>
    <w:rsid w:val="00F1391A"/>
    <w:rsid w:val="00F140E7"/>
    <w:rsid w:val="00F1495C"/>
    <w:rsid w:val="00F15370"/>
    <w:rsid w:val="00F15BAF"/>
    <w:rsid w:val="00F15D94"/>
    <w:rsid w:val="00F165EB"/>
    <w:rsid w:val="00F16E6E"/>
    <w:rsid w:val="00F17290"/>
    <w:rsid w:val="00F173CF"/>
    <w:rsid w:val="00F17481"/>
    <w:rsid w:val="00F1787D"/>
    <w:rsid w:val="00F17D94"/>
    <w:rsid w:val="00F20E90"/>
    <w:rsid w:val="00F21085"/>
    <w:rsid w:val="00F214D7"/>
    <w:rsid w:val="00F21654"/>
    <w:rsid w:val="00F21EF2"/>
    <w:rsid w:val="00F22231"/>
    <w:rsid w:val="00F223E2"/>
    <w:rsid w:val="00F223FF"/>
    <w:rsid w:val="00F22421"/>
    <w:rsid w:val="00F22469"/>
    <w:rsid w:val="00F225F7"/>
    <w:rsid w:val="00F228C0"/>
    <w:rsid w:val="00F22A6B"/>
    <w:rsid w:val="00F22D47"/>
    <w:rsid w:val="00F235CD"/>
    <w:rsid w:val="00F23872"/>
    <w:rsid w:val="00F24137"/>
    <w:rsid w:val="00F24203"/>
    <w:rsid w:val="00F2432F"/>
    <w:rsid w:val="00F24FB7"/>
    <w:rsid w:val="00F25683"/>
    <w:rsid w:val="00F25A38"/>
    <w:rsid w:val="00F25DB6"/>
    <w:rsid w:val="00F261A6"/>
    <w:rsid w:val="00F263B9"/>
    <w:rsid w:val="00F263CB"/>
    <w:rsid w:val="00F2657B"/>
    <w:rsid w:val="00F2683F"/>
    <w:rsid w:val="00F26841"/>
    <w:rsid w:val="00F26963"/>
    <w:rsid w:val="00F26E9D"/>
    <w:rsid w:val="00F2703F"/>
    <w:rsid w:val="00F274F9"/>
    <w:rsid w:val="00F27B3A"/>
    <w:rsid w:val="00F27B7F"/>
    <w:rsid w:val="00F27BF7"/>
    <w:rsid w:val="00F27C18"/>
    <w:rsid w:val="00F27E04"/>
    <w:rsid w:val="00F304AC"/>
    <w:rsid w:val="00F3051D"/>
    <w:rsid w:val="00F30A25"/>
    <w:rsid w:val="00F30E64"/>
    <w:rsid w:val="00F312EB"/>
    <w:rsid w:val="00F31325"/>
    <w:rsid w:val="00F31E1D"/>
    <w:rsid w:val="00F3293D"/>
    <w:rsid w:val="00F32B91"/>
    <w:rsid w:val="00F332AD"/>
    <w:rsid w:val="00F333C6"/>
    <w:rsid w:val="00F33ADB"/>
    <w:rsid w:val="00F33BA6"/>
    <w:rsid w:val="00F3478A"/>
    <w:rsid w:val="00F34D59"/>
    <w:rsid w:val="00F34E7F"/>
    <w:rsid w:val="00F35E3E"/>
    <w:rsid w:val="00F362A4"/>
    <w:rsid w:val="00F363D8"/>
    <w:rsid w:val="00F37799"/>
    <w:rsid w:val="00F40BA0"/>
    <w:rsid w:val="00F40C15"/>
    <w:rsid w:val="00F4182B"/>
    <w:rsid w:val="00F41CB3"/>
    <w:rsid w:val="00F428CC"/>
    <w:rsid w:val="00F42922"/>
    <w:rsid w:val="00F429B0"/>
    <w:rsid w:val="00F42B03"/>
    <w:rsid w:val="00F43380"/>
    <w:rsid w:val="00F434F3"/>
    <w:rsid w:val="00F43BE3"/>
    <w:rsid w:val="00F43CA0"/>
    <w:rsid w:val="00F441BE"/>
    <w:rsid w:val="00F44352"/>
    <w:rsid w:val="00F44453"/>
    <w:rsid w:val="00F44767"/>
    <w:rsid w:val="00F4487C"/>
    <w:rsid w:val="00F457B9"/>
    <w:rsid w:val="00F45E5E"/>
    <w:rsid w:val="00F466C9"/>
    <w:rsid w:val="00F46C17"/>
    <w:rsid w:val="00F46E6C"/>
    <w:rsid w:val="00F471E5"/>
    <w:rsid w:val="00F47C0B"/>
    <w:rsid w:val="00F47C40"/>
    <w:rsid w:val="00F5015A"/>
    <w:rsid w:val="00F502BF"/>
    <w:rsid w:val="00F50F75"/>
    <w:rsid w:val="00F51004"/>
    <w:rsid w:val="00F511FD"/>
    <w:rsid w:val="00F51788"/>
    <w:rsid w:val="00F517C4"/>
    <w:rsid w:val="00F524C7"/>
    <w:rsid w:val="00F52842"/>
    <w:rsid w:val="00F5333C"/>
    <w:rsid w:val="00F53605"/>
    <w:rsid w:val="00F5397E"/>
    <w:rsid w:val="00F53D08"/>
    <w:rsid w:val="00F5432C"/>
    <w:rsid w:val="00F5440A"/>
    <w:rsid w:val="00F5471C"/>
    <w:rsid w:val="00F54902"/>
    <w:rsid w:val="00F54D96"/>
    <w:rsid w:val="00F54FD8"/>
    <w:rsid w:val="00F55175"/>
    <w:rsid w:val="00F55EF8"/>
    <w:rsid w:val="00F560D8"/>
    <w:rsid w:val="00F5618A"/>
    <w:rsid w:val="00F56315"/>
    <w:rsid w:val="00F56389"/>
    <w:rsid w:val="00F5651B"/>
    <w:rsid w:val="00F56654"/>
    <w:rsid w:val="00F56AFB"/>
    <w:rsid w:val="00F57079"/>
    <w:rsid w:val="00F575EA"/>
    <w:rsid w:val="00F57A7E"/>
    <w:rsid w:val="00F57E5E"/>
    <w:rsid w:val="00F57F90"/>
    <w:rsid w:val="00F60875"/>
    <w:rsid w:val="00F60995"/>
    <w:rsid w:val="00F60A94"/>
    <w:rsid w:val="00F617E9"/>
    <w:rsid w:val="00F61E66"/>
    <w:rsid w:val="00F62007"/>
    <w:rsid w:val="00F6215E"/>
    <w:rsid w:val="00F621CC"/>
    <w:rsid w:val="00F62374"/>
    <w:rsid w:val="00F62E2D"/>
    <w:rsid w:val="00F62F70"/>
    <w:rsid w:val="00F6314D"/>
    <w:rsid w:val="00F632A2"/>
    <w:rsid w:val="00F63901"/>
    <w:rsid w:val="00F63B8B"/>
    <w:rsid w:val="00F647CE"/>
    <w:rsid w:val="00F65293"/>
    <w:rsid w:val="00F653EF"/>
    <w:rsid w:val="00F65553"/>
    <w:rsid w:val="00F659DE"/>
    <w:rsid w:val="00F65A8A"/>
    <w:rsid w:val="00F65F7F"/>
    <w:rsid w:val="00F6639E"/>
    <w:rsid w:val="00F6674A"/>
    <w:rsid w:val="00F668CC"/>
    <w:rsid w:val="00F66CCF"/>
    <w:rsid w:val="00F66E69"/>
    <w:rsid w:val="00F67081"/>
    <w:rsid w:val="00F67267"/>
    <w:rsid w:val="00F6768C"/>
    <w:rsid w:val="00F67B92"/>
    <w:rsid w:val="00F70258"/>
    <w:rsid w:val="00F704F0"/>
    <w:rsid w:val="00F70509"/>
    <w:rsid w:val="00F70659"/>
    <w:rsid w:val="00F70829"/>
    <w:rsid w:val="00F709B9"/>
    <w:rsid w:val="00F71B59"/>
    <w:rsid w:val="00F71F01"/>
    <w:rsid w:val="00F72072"/>
    <w:rsid w:val="00F72BC1"/>
    <w:rsid w:val="00F72C1A"/>
    <w:rsid w:val="00F73139"/>
    <w:rsid w:val="00F734F4"/>
    <w:rsid w:val="00F7399B"/>
    <w:rsid w:val="00F73AB9"/>
    <w:rsid w:val="00F73B1B"/>
    <w:rsid w:val="00F73C0D"/>
    <w:rsid w:val="00F74486"/>
    <w:rsid w:val="00F745ED"/>
    <w:rsid w:val="00F7475A"/>
    <w:rsid w:val="00F74ED5"/>
    <w:rsid w:val="00F75274"/>
    <w:rsid w:val="00F75465"/>
    <w:rsid w:val="00F758B4"/>
    <w:rsid w:val="00F75A3B"/>
    <w:rsid w:val="00F75EF6"/>
    <w:rsid w:val="00F75F32"/>
    <w:rsid w:val="00F76166"/>
    <w:rsid w:val="00F76BEF"/>
    <w:rsid w:val="00F76D4C"/>
    <w:rsid w:val="00F77263"/>
    <w:rsid w:val="00F773A3"/>
    <w:rsid w:val="00F773A5"/>
    <w:rsid w:val="00F80110"/>
    <w:rsid w:val="00F80B60"/>
    <w:rsid w:val="00F80C14"/>
    <w:rsid w:val="00F81AC4"/>
    <w:rsid w:val="00F81C1C"/>
    <w:rsid w:val="00F81F63"/>
    <w:rsid w:val="00F82057"/>
    <w:rsid w:val="00F82C23"/>
    <w:rsid w:val="00F82CC2"/>
    <w:rsid w:val="00F83042"/>
    <w:rsid w:val="00F831CB"/>
    <w:rsid w:val="00F84114"/>
    <w:rsid w:val="00F8420B"/>
    <w:rsid w:val="00F8443C"/>
    <w:rsid w:val="00F8452F"/>
    <w:rsid w:val="00F8454A"/>
    <w:rsid w:val="00F852C3"/>
    <w:rsid w:val="00F86170"/>
    <w:rsid w:val="00F862AB"/>
    <w:rsid w:val="00F862AC"/>
    <w:rsid w:val="00F866E3"/>
    <w:rsid w:val="00F868AC"/>
    <w:rsid w:val="00F86C19"/>
    <w:rsid w:val="00F86EDF"/>
    <w:rsid w:val="00F873AA"/>
    <w:rsid w:val="00F876CD"/>
    <w:rsid w:val="00F878EF"/>
    <w:rsid w:val="00F87B56"/>
    <w:rsid w:val="00F909A8"/>
    <w:rsid w:val="00F90C64"/>
    <w:rsid w:val="00F90C89"/>
    <w:rsid w:val="00F917D0"/>
    <w:rsid w:val="00F917F6"/>
    <w:rsid w:val="00F918D4"/>
    <w:rsid w:val="00F91AB4"/>
    <w:rsid w:val="00F91AB8"/>
    <w:rsid w:val="00F925CB"/>
    <w:rsid w:val="00F92986"/>
    <w:rsid w:val="00F929FE"/>
    <w:rsid w:val="00F92AD7"/>
    <w:rsid w:val="00F92F86"/>
    <w:rsid w:val="00F9338C"/>
    <w:rsid w:val="00F93FBA"/>
    <w:rsid w:val="00F9416B"/>
    <w:rsid w:val="00F9448E"/>
    <w:rsid w:val="00F945AF"/>
    <w:rsid w:val="00F94FC5"/>
    <w:rsid w:val="00F9542F"/>
    <w:rsid w:val="00F95B3F"/>
    <w:rsid w:val="00F95B4C"/>
    <w:rsid w:val="00F95DE9"/>
    <w:rsid w:val="00F95F85"/>
    <w:rsid w:val="00F95FFD"/>
    <w:rsid w:val="00F96720"/>
    <w:rsid w:val="00F9675C"/>
    <w:rsid w:val="00F968D5"/>
    <w:rsid w:val="00F96F7E"/>
    <w:rsid w:val="00F9719B"/>
    <w:rsid w:val="00F973CE"/>
    <w:rsid w:val="00F977E3"/>
    <w:rsid w:val="00FA0061"/>
    <w:rsid w:val="00FA0153"/>
    <w:rsid w:val="00FA034F"/>
    <w:rsid w:val="00FA1124"/>
    <w:rsid w:val="00FA19C7"/>
    <w:rsid w:val="00FA1BB8"/>
    <w:rsid w:val="00FA20EE"/>
    <w:rsid w:val="00FA227F"/>
    <w:rsid w:val="00FA2AD6"/>
    <w:rsid w:val="00FA2B32"/>
    <w:rsid w:val="00FA2D07"/>
    <w:rsid w:val="00FA2F92"/>
    <w:rsid w:val="00FA31F2"/>
    <w:rsid w:val="00FA3828"/>
    <w:rsid w:val="00FA3C2E"/>
    <w:rsid w:val="00FA47C3"/>
    <w:rsid w:val="00FA4CA0"/>
    <w:rsid w:val="00FA4EBA"/>
    <w:rsid w:val="00FA5050"/>
    <w:rsid w:val="00FA58FD"/>
    <w:rsid w:val="00FA6553"/>
    <w:rsid w:val="00FA71D7"/>
    <w:rsid w:val="00FA74E7"/>
    <w:rsid w:val="00FA75FE"/>
    <w:rsid w:val="00FA799E"/>
    <w:rsid w:val="00FA7CB4"/>
    <w:rsid w:val="00FB04B3"/>
    <w:rsid w:val="00FB05EC"/>
    <w:rsid w:val="00FB09A5"/>
    <w:rsid w:val="00FB0FF6"/>
    <w:rsid w:val="00FB1187"/>
    <w:rsid w:val="00FB1465"/>
    <w:rsid w:val="00FB153F"/>
    <w:rsid w:val="00FB1769"/>
    <w:rsid w:val="00FB2047"/>
    <w:rsid w:val="00FB2775"/>
    <w:rsid w:val="00FB2A9A"/>
    <w:rsid w:val="00FB2EE4"/>
    <w:rsid w:val="00FB3402"/>
    <w:rsid w:val="00FB3945"/>
    <w:rsid w:val="00FB3CF4"/>
    <w:rsid w:val="00FB409A"/>
    <w:rsid w:val="00FB4666"/>
    <w:rsid w:val="00FB4944"/>
    <w:rsid w:val="00FB4A27"/>
    <w:rsid w:val="00FB4E36"/>
    <w:rsid w:val="00FB5466"/>
    <w:rsid w:val="00FB5F27"/>
    <w:rsid w:val="00FB5F94"/>
    <w:rsid w:val="00FB62D2"/>
    <w:rsid w:val="00FB65C5"/>
    <w:rsid w:val="00FB672B"/>
    <w:rsid w:val="00FB6899"/>
    <w:rsid w:val="00FB6911"/>
    <w:rsid w:val="00FB6D18"/>
    <w:rsid w:val="00FB70B7"/>
    <w:rsid w:val="00FB7208"/>
    <w:rsid w:val="00FB7888"/>
    <w:rsid w:val="00FB79B5"/>
    <w:rsid w:val="00FB7B96"/>
    <w:rsid w:val="00FB7DBE"/>
    <w:rsid w:val="00FC091B"/>
    <w:rsid w:val="00FC0FBB"/>
    <w:rsid w:val="00FC1041"/>
    <w:rsid w:val="00FC1584"/>
    <w:rsid w:val="00FC171E"/>
    <w:rsid w:val="00FC1EA3"/>
    <w:rsid w:val="00FC1ED9"/>
    <w:rsid w:val="00FC2315"/>
    <w:rsid w:val="00FC2A4E"/>
    <w:rsid w:val="00FC2FBA"/>
    <w:rsid w:val="00FC3AC6"/>
    <w:rsid w:val="00FC419B"/>
    <w:rsid w:val="00FC44D4"/>
    <w:rsid w:val="00FC4DD9"/>
    <w:rsid w:val="00FC5C1B"/>
    <w:rsid w:val="00FC7123"/>
    <w:rsid w:val="00FC73C9"/>
    <w:rsid w:val="00FC751F"/>
    <w:rsid w:val="00FD0659"/>
    <w:rsid w:val="00FD0B21"/>
    <w:rsid w:val="00FD126B"/>
    <w:rsid w:val="00FD135C"/>
    <w:rsid w:val="00FD14AB"/>
    <w:rsid w:val="00FD19B7"/>
    <w:rsid w:val="00FD1FFA"/>
    <w:rsid w:val="00FD2117"/>
    <w:rsid w:val="00FD2158"/>
    <w:rsid w:val="00FD24BA"/>
    <w:rsid w:val="00FD3126"/>
    <w:rsid w:val="00FD37D2"/>
    <w:rsid w:val="00FD387E"/>
    <w:rsid w:val="00FD484F"/>
    <w:rsid w:val="00FD4ACC"/>
    <w:rsid w:val="00FD4C00"/>
    <w:rsid w:val="00FD4EC0"/>
    <w:rsid w:val="00FD55CA"/>
    <w:rsid w:val="00FD55E6"/>
    <w:rsid w:val="00FD5D6C"/>
    <w:rsid w:val="00FD5FEB"/>
    <w:rsid w:val="00FD602F"/>
    <w:rsid w:val="00FD6C70"/>
    <w:rsid w:val="00FD7474"/>
    <w:rsid w:val="00FD7D13"/>
    <w:rsid w:val="00FD7E4C"/>
    <w:rsid w:val="00FE0028"/>
    <w:rsid w:val="00FE025D"/>
    <w:rsid w:val="00FE04F7"/>
    <w:rsid w:val="00FE08A1"/>
    <w:rsid w:val="00FE0FAF"/>
    <w:rsid w:val="00FE1036"/>
    <w:rsid w:val="00FE1BC8"/>
    <w:rsid w:val="00FE22B1"/>
    <w:rsid w:val="00FE2E29"/>
    <w:rsid w:val="00FE2EFF"/>
    <w:rsid w:val="00FE328E"/>
    <w:rsid w:val="00FE3331"/>
    <w:rsid w:val="00FE3E18"/>
    <w:rsid w:val="00FE3F49"/>
    <w:rsid w:val="00FE40AE"/>
    <w:rsid w:val="00FE4D6A"/>
    <w:rsid w:val="00FE513B"/>
    <w:rsid w:val="00FE5338"/>
    <w:rsid w:val="00FE54DD"/>
    <w:rsid w:val="00FE559C"/>
    <w:rsid w:val="00FE603F"/>
    <w:rsid w:val="00FE6127"/>
    <w:rsid w:val="00FE6331"/>
    <w:rsid w:val="00FE6778"/>
    <w:rsid w:val="00FE69C0"/>
    <w:rsid w:val="00FE6E8B"/>
    <w:rsid w:val="00FE7173"/>
    <w:rsid w:val="00FE724B"/>
    <w:rsid w:val="00FE7307"/>
    <w:rsid w:val="00FE76AF"/>
    <w:rsid w:val="00FE791B"/>
    <w:rsid w:val="00FE79AB"/>
    <w:rsid w:val="00FE7FE7"/>
    <w:rsid w:val="00FF0AB0"/>
    <w:rsid w:val="00FF0B73"/>
    <w:rsid w:val="00FF0FB0"/>
    <w:rsid w:val="00FF162D"/>
    <w:rsid w:val="00FF1990"/>
    <w:rsid w:val="00FF25FD"/>
    <w:rsid w:val="00FF2864"/>
    <w:rsid w:val="00FF2FB0"/>
    <w:rsid w:val="00FF2FEC"/>
    <w:rsid w:val="00FF36C6"/>
    <w:rsid w:val="00FF39D3"/>
    <w:rsid w:val="00FF3CBD"/>
    <w:rsid w:val="00FF3F9E"/>
    <w:rsid w:val="00FF4559"/>
    <w:rsid w:val="00FF47C0"/>
    <w:rsid w:val="00FF4830"/>
    <w:rsid w:val="00FF4A60"/>
    <w:rsid w:val="00FF4E1D"/>
    <w:rsid w:val="00FF549A"/>
    <w:rsid w:val="00FF5833"/>
    <w:rsid w:val="00FF5AE5"/>
    <w:rsid w:val="00FF5F84"/>
    <w:rsid w:val="00FF6467"/>
    <w:rsid w:val="00FF64DF"/>
    <w:rsid w:val="00FF6E75"/>
    <w:rsid w:val="00FF712A"/>
    <w:rsid w:val="00FF7783"/>
    <w:rsid w:val="00FF7AC4"/>
    <w:rsid w:val="00FF7F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CC9"/>
    <w:rPr>
      <w:rFonts w:ascii="Times New Roman" w:eastAsia="Times New Roman" w:hAnsi="Times New Roman"/>
      <w:lang w:val="es-MX"/>
    </w:rPr>
  </w:style>
  <w:style w:type="paragraph" w:styleId="Ttulo1">
    <w:name w:val="heading 1"/>
    <w:basedOn w:val="Normal"/>
    <w:next w:val="Normal"/>
    <w:link w:val="Ttulo1Car"/>
    <w:qFormat/>
    <w:rsid w:val="00284DE7"/>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284DE7"/>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84DE7"/>
    <w:pPr>
      <w:keepNext/>
      <w:spacing w:before="240" w:after="60"/>
      <w:outlineLvl w:val="2"/>
    </w:pPr>
    <w:rPr>
      <w:rFonts w:ascii="Cambria" w:hAnsi="Cambria"/>
      <w:b/>
      <w:bCs/>
      <w:sz w:val="26"/>
      <w:szCs w:val="26"/>
    </w:rPr>
  </w:style>
  <w:style w:type="paragraph" w:styleId="Ttulo5">
    <w:name w:val="heading 5"/>
    <w:basedOn w:val="Normal"/>
    <w:next w:val="Normal"/>
    <w:link w:val="Ttulo5Car"/>
    <w:qFormat/>
    <w:rsid w:val="00A277E2"/>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852A0"/>
    <w:pPr>
      <w:tabs>
        <w:tab w:val="center" w:pos="4252"/>
        <w:tab w:val="right" w:pos="8504"/>
      </w:tabs>
    </w:pPr>
  </w:style>
  <w:style w:type="character" w:customStyle="1" w:styleId="EncabezadoCar">
    <w:name w:val="Encabezado Car"/>
    <w:link w:val="Encabezado"/>
    <w:uiPriority w:val="99"/>
    <w:rsid w:val="007852A0"/>
    <w:rPr>
      <w:rFonts w:ascii="Times New Roman" w:eastAsia="Times New Roman" w:hAnsi="Times New Roman" w:cs="Times New Roman"/>
      <w:sz w:val="20"/>
      <w:szCs w:val="20"/>
      <w:lang w:val="es-MX" w:eastAsia="es-ES"/>
    </w:rPr>
  </w:style>
  <w:style w:type="paragraph" w:styleId="Textoindependiente">
    <w:name w:val="Body Text"/>
    <w:basedOn w:val="Normal"/>
    <w:link w:val="TextoindependienteCar"/>
    <w:rsid w:val="007852A0"/>
    <w:pPr>
      <w:spacing w:line="360" w:lineRule="auto"/>
      <w:jc w:val="both"/>
    </w:pPr>
  </w:style>
  <w:style w:type="character" w:customStyle="1" w:styleId="TextoindependienteCar">
    <w:name w:val="Texto independiente Car"/>
    <w:link w:val="Textoindependiente"/>
    <w:rsid w:val="007852A0"/>
    <w:rPr>
      <w:rFonts w:ascii="Times New Roman" w:eastAsia="Times New Roman" w:hAnsi="Times New Roman" w:cs="Times New Roman"/>
      <w:sz w:val="20"/>
      <w:szCs w:val="20"/>
      <w:lang w:val="es-MX" w:eastAsia="es-ES"/>
    </w:rPr>
  </w:style>
  <w:style w:type="paragraph" w:styleId="Sangradetextonormal">
    <w:name w:val="Body Text Indent"/>
    <w:basedOn w:val="Normal"/>
    <w:link w:val="SangradetextonormalCar"/>
    <w:uiPriority w:val="99"/>
    <w:unhideWhenUsed/>
    <w:rsid w:val="007852A0"/>
    <w:pPr>
      <w:spacing w:after="120"/>
      <w:ind w:left="283"/>
    </w:pPr>
  </w:style>
  <w:style w:type="character" w:customStyle="1" w:styleId="SangradetextonormalCar">
    <w:name w:val="Sangría de texto normal Car"/>
    <w:link w:val="Sangradetextonormal"/>
    <w:uiPriority w:val="99"/>
    <w:rsid w:val="007852A0"/>
    <w:rPr>
      <w:rFonts w:ascii="Times New Roman" w:eastAsia="Times New Roman" w:hAnsi="Times New Roman" w:cs="Times New Roman"/>
      <w:sz w:val="20"/>
      <w:szCs w:val="20"/>
      <w:lang w:val="es-MX" w:eastAsia="es-ES"/>
    </w:rPr>
  </w:style>
  <w:style w:type="character" w:customStyle="1" w:styleId="Ttulo5Car">
    <w:name w:val="Título 5 Car"/>
    <w:link w:val="Ttulo5"/>
    <w:rsid w:val="00A277E2"/>
    <w:rPr>
      <w:rFonts w:ascii="Times New Roman" w:eastAsia="Times New Roman" w:hAnsi="Times New Roman"/>
      <w:b/>
      <w:bCs/>
      <w:i/>
      <w:iCs/>
      <w:sz w:val="26"/>
      <w:szCs w:val="26"/>
      <w:lang w:val="es-MX"/>
    </w:rPr>
  </w:style>
  <w:style w:type="paragraph" w:styleId="Textodeglobo">
    <w:name w:val="Balloon Text"/>
    <w:basedOn w:val="Normal"/>
    <w:link w:val="TextodegloboCar"/>
    <w:uiPriority w:val="99"/>
    <w:semiHidden/>
    <w:unhideWhenUsed/>
    <w:rsid w:val="00C96DF1"/>
    <w:rPr>
      <w:rFonts w:ascii="Tahoma" w:hAnsi="Tahoma"/>
      <w:sz w:val="16"/>
      <w:szCs w:val="16"/>
    </w:rPr>
  </w:style>
  <w:style w:type="character" w:customStyle="1" w:styleId="TextodegloboCar">
    <w:name w:val="Texto de globo Car"/>
    <w:link w:val="Textodeglobo"/>
    <w:uiPriority w:val="99"/>
    <w:semiHidden/>
    <w:rsid w:val="00C96DF1"/>
    <w:rPr>
      <w:rFonts w:ascii="Tahoma" w:eastAsia="Times New Roman" w:hAnsi="Tahoma" w:cs="Tahoma"/>
      <w:sz w:val="16"/>
      <w:szCs w:val="16"/>
      <w:lang w:val="es-MX"/>
    </w:rPr>
  </w:style>
  <w:style w:type="paragraph" w:styleId="Piedepgina">
    <w:name w:val="footer"/>
    <w:basedOn w:val="Normal"/>
    <w:link w:val="PiedepginaCar"/>
    <w:unhideWhenUsed/>
    <w:rsid w:val="00E90948"/>
    <w:pPr>
      <w:tabs>
        <w:tab w:val="center" w:pos="4252"/>
        <w:tab w:val="right" w:pos="8504"/>
      </w:tabs>
    </w:pPr>
  </w:style>
  <w:style w:type="character" w:customStyle="1" w:styleId="PiedepginaCar">
    <w:name w:val="Pie de página Car"/>
    <w:link w:val="Piedepgina"/>
    <w:rsid w:val="00E90948"/>
    <w:rPr>
      <w:rFonts w:ascii="Times New Roman" w:eastAsia="Times New Roman" w:hAnsi="Times New Roman"/>
      <w:lang w:val="es-MX"/>
    </w:rPr>
  </w:style>
  <w:style w:type="character" w:customStyle="1" w:styleId="Ttulo1Car">
    <w:name w:val="Título 1 Car"/>
    <w:link w:val="Ttulo1"/>
    <w:rsid w:val="00284DE7"/>
    <w:rPr>
      <w:rFonts w:ascii="Cambria" w:eastAsia="Times New Roman" w:hAnsi="Cambria" w:cs="Times New Roman"/>
      <w:b/>
      <w:bCs/>
      <w:kern w:val="32"/>
      <w:sz w:val="32"/>
      <w:szCs w:val="32"/>
      <w:lang w:val="es-MX"/>
    </w:rPr>
  </w:style>
  <w:style w:type="character" w:customStyle="1" w:styleId="Ttulo2Car">
    <w:name w:val="Título 2 Car"/>
    <w:link w:val="Ttulo2"/>
    <w:uiPriority w:val="9"/>
    <w:rsid w:val="00284DE7"/>
    <w:rPr>
      <w:rFonts w:ascii="Cambria" w:eastAsia="Times New Roman" w:hAnsi="Cambria" w:cs="Times New Roman"/>
      <w:b/>
      <w:bCs/>
      <w:i/>
      <w:iCs/>
      <w:sz w:val="28"/>
      <w:szCs w:val="28"/>
      <w:lang w:val="es-MX"/>
    </w:rPr>
  </w:style>
  <w:style w:type="character" w:customStyle="1" w:styleId="Ttulo3Car">
    <w:name w:val="Título 3 Car"/>
    <w:link w:val="Ttulo3"/>
    <w:uiPriority w:val="9"/>
    <w:rsid w:val="00284DE7"/>
    <w:rPr>
      <w:rFonts w:ascii="Cambria" w:eastAsia="Times New Roman" w:hAnsi="Cambria" w:cs="Times New Roman"/>
      <w:b/>
      <w:bCs/>
      <w:sz w:val="26"/>
      <w:szCs w:val="26"/>
      <w:lang w:val="es-MX"/>
    </w:rPr>
  </w:style>
  <w:style w:type="paragraph" w:styleId="Lista">
    <w:name w:val="List"/>
    <w:basedOn w:val="Normal"/>
    <w:uiPriority w:val="99"/>
    <w:unhideWhenUsed/>
    <w:rsid w:val="00284DE7"/>
    <w:pPr>
      <w:ind w:left="283" w:hanging="283"/>
      <w:contextualSpacing/>
    </w:pPr>
  </w:style>
  <w:style w:type="paragraph" w:styleId="Textoindependienteprimerasangra">
    <w:name w:val="Body Text First Indent"/>
    <w:basedOn w:val="Textoindependiente"/>
    <w:link w:val="TextoindependienteprimerasangraCar"/>
    <w:unhideWhenUsed/>
    <w:rsid w:val="00284DE7"/>
    <w:pPr>
      <w:spacing w:after="120" w:line="240" w:lineRule="auto"/>
      <w:ind w:firstLine="210"/>
      <w:jc w:val="left"/>
    </w:pPr>
  </w:style>
  <w:style w:type="character" w:customStyle="1" w:styleId="TextoindependienteprimerasangraCar">
    <w:name w:val="Texto independiente primera sangría Car"/>
    <w:basedOn w:val="TextoindependienteCar"/>
    <w:link w:val="Textoindependienteprimerasangra"/>
    <w:rsid w:val="00284DE7"/>
    <w:rPr>
      <w:rFonts w:ascii="Times New Roman" w:eastAsia="Times New Roman" w:hAnsi="Times New Roman" w:cs="Times New Roman"/>
      <w:sz w:val="20"/>
      <w:szCs w:val="20"/>
      <w:lang w:val="es-MX" w:eastAsia="es-ES"/>
    </w:rPr>
  </w:style>
  <w:style w:type="paragraph" w:styleId="Textoindependienteprimerasangra2">
    <w:name w:val="Body Text First Indent 2"/>
    <w:basedOn w:val="Sangradetextonormal"/>
    <w:link w:val="Textoindependienteprimerasangra2Car"/>
    <w:uiPriority w:val="99"/>
    <w:unhideWhenUsed/>
    <w:rsid w:val="00284DE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284DE7"/>
    <w:rPr>
      <w:rFonts w:ascii="Times New Roman" w:eastAsia="Times New Roman" w:hAnsi="Times New Roman" w:cs="Times New Roman"/>
      <w:sz w:val="20"/>
      <w:szCs w:val="20"/>
      <w:lang w:val="es-MX" w:eastAsia="es-ES"/>
    </w:rPr>
  </w:style>
  <w:style w:type="character" w:styleId="Hipervnculo">
    <w:name w:val="Hyperlink"/>
    <w:uiPriority w:val="99"/>
    <w:semiHidden/>
    <w:unhideWhenUsed/>
    <w:rsid w:val="00E923FF"/>
    <w:rPr>
      <w:color w:val="0000FF"/>
      <w:sz w:val="21"/>
      <w:szCs w:val="21"/>
      <w:u w:val="single"/>
    </w:rPr>
  </w:style>
  <w:style w:type="paragraph" w:styleId="NormalWeb">
    <w:name w:val="Normal (Web)"/>
    <w:basedOn w:val="Normal"/>
    <w:uiPriority w:val="99"/>
    <w:semiHidden/>
    <w:unhideWhenUsed/>
    <w:rsid w:val="00E923FF"/>
    <w:pPr>
      <w:spacing w:before="100" w:beforeAutospacing="1" w:after="100" w:afterAutospacing="1"/>
      <w:jc w:val="both"/>
    </w:pPr>
    <w:rPr>
      <w:rFonts w:ascii="Verdana" w:hAnsi="Verdana"/>
      <w:sz w:val="21"/>
      <w:szCs w:val="21"/>
      <w:lang w:val="es-ES"/>
    </w:rPr>
  </w:style>
  <w:style w:type="paragraph" w:customStyle="1" w:styleId="art">
    <w:name w:val="art"/>
    <w:basedOn w:val="Normal"/>
    <w:rsid w:val="00187132"/>
    <w:pPr>
      <w:spacing w:before="337" w:after="112"/>
      <w:ind w:firstLine="187"/>
      <w:jc w:val="both"/>
    </w:pPr>
    <w:rPr>
      <w:rFonts w:ascii="Arial" w:hAnsi="Arial" w:cs="Arial"/>
      <w:lang w:val="es-ES"/>
    </w:rPr>
  </w:style>
  <w:style w:type="table" w:styleId="Tablaconcuadrcula">
    <w:name w:val="Table Grid"/>
    <w:basedOn w:val="Tablanormal"/>
    <w:uiPriority w:val="59"/>
    <w:rsid w:val="00E01A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1F66E6"/>
    <w:pPr>
      <w:ind w:left="720"/>
      <w:contextualSpacing/>
    </w:pPr>
  </w:style>
  <w:style w:type="paragraph" w:customStyle="1" w:styleId="texto">
    <w:name w:val="texto"/>
    <w:basedOn w:val="Normal"/>
    <w:rsid w:val="0011046F"/>
    <w:pPr>
      <w:spacing w:after="101" w:line="216" w:lineRule="atLeast"/>
      <w:ind w:firstLine="288"/>
      <w:jc w:val="both"/>
    </w:pPr>
    <w:rPr>
      <w:rFonts w:ascii="Arial" w:hAnsi="Arial" w:cs="Arial"/>
      <w:sz w:val="18"/>
      <w:lang w:val="es-ES_tradnl"/>
    </w:rPr>
  </w:style>
  <w:style w:type="paragraph" w:customStyle="1" w:styleId="ROMANOS">
    <w:name w:val="ROMANOS"/>
    <w:basedOn w:val="Normal"/>
    <w:rsid w:val="0011046F"/>
    <w:pPr>
      <w:tabs>
        <w:tab w:val="left" w:pos="720"/>
      </w:tabs>
      <w:spacing w:after="101" w:line="216" w:lineRule="atLeast"/>
      <w:ind w:left="720" w:hanging="432"/>
      <w:jc w:val="both"/>
    </w:pPr>
    <w:rPr>
      <w:rFonts w:ascii="Arial" w:hAnsi="Arial" w:cs="Arial"/>
      <w:sz w:val="18"/>
      <w:lang w:val="es-ES_tradnl"/>
    </w:rPr>
  </w:style>
  <w:style w:type="paragraph" w:customStyle="1" w:styleId="Default">
    <w:name w:val="Default"/>
    <w:rsid w:val="00AE704C"/>
    <w:pPr>
      <w:autoSpaceDE w:val="0"/>
      <w:autoSpaceDN w:val="0"/>
      <w:adjustRightInd w:val="0"/>
    </w:pPr>
    <w:rPr>
      <w:rFonts w:ascii="Arial" w:hAnsi="Arial" w:cs="Arial"/>
      <w:color w:val="000000"/>
      <w:sz w:val="24"/>
      <w:szCs w:val="24"/>
      <w:lang w:val="es-MX" w:eastAsia="es-MX"/>
    </w:rPr>
  </w:style>
  <w:style w:type="character" w:styleId="Textoennegrita">
    <w:name w:val="Strong"/>
    <w:uiPriority w:val="22"/>
    <w:qFormat/>
    <w:rsid w:val="00071EE0"/>
    <w:rPr>
      <w:b/>
      <w:bCs/>
    </w:rPr>
  </w:style>
  <w:style w:type="character" w:customStyle="1" w:styleId="apple-tab-span">
    <w:name w:val="apple-tab-span"/>
    <w:rsid w:val="00071EE0"/>
  </w:style>
  <w:style w:type="paragraph" w:styleId="Textoindependiente2">
    <w:name w:val="Body Text 2"/>
    <w:basedOn w:val="Normal"/>
    <w:link w:val="Textoindependiente2Car"/>
    <w:rsid w:val="00E84656"/>
    <w:pPr>
      <w:spacing w:after="120" w:line="480" w:lineRule="auto"/>
    </w:pPr>
    <w:rPr>
      <w:lang w:eastAsia="x-none"/>
    </w:rPr>
  </w:style>
  <w:style w:type="character" w:customStyle="1" w:styleId="Textoindependiente2Car">
    <w:name w:val="Texto independiente 2 Car"/>
    <w:basedOn w:val="Fuentedeprrafopredeter"/>
    <w:link w:val="Textoindependiente2"/>
    <w:rsid w:val="00E84656"/>
    <w:rPr>
      <w:rFonts w:ascii="Times New Roman" w:eastAsia="Times New Roman" w:hAnsi="Times New Roman"/>
      <w:lang w:val="es-MX" w:eastAsia="x-none"/>
    </w:rPr>
  </w:style>
  <w:style w:type="paragraph" w:styleId="Textodebloque">
    <w:name w:val="Block Text"/>
    <w:basedOn w:val="Normal"/>
    <w:rsid w:val="00E84656"/>
    <w:pPr>
      <w:ind w:left="900" w:right="791"/>
      <w:jc w:val="both"/>
    </w:pPr>
    <w:rPr>
      <w:b/>
      <w:bCs/>
      <w:i/>
      <w:iCs/>
      <w:sz w:val="24"/>
      <w:szCs w:val="24"/>
      <w:lang w:val="es-ES"/>
    </w:rPr>
  </w:style>
  <w:style w:type="paragraph" w:customStyle="1" w:styleId="Prrafodelista1">
    <w:name w:val="Párrafo de lista1"/>
    <w:basedOn w:val="Normal"/>
    <w:rsid w:val="00E84656"/>
    <w:pPr>
      <w:spacing w:after="200" w:line="276" w:lineRule="auto"/>
      <w:ind w:left="720"/>
      <w:contextualSpacing/>
      <w:jc w:val="both"/>
    </w:pPr>
    <w:rPr>
      <w:rFonts w:ascii="Calibri" w:hAnsi="Calibri" w:cs="Arial"/>
      <w:sz w:val="22"/>
      <w:szCs w:val="22"/>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CC9"/>
    <w:rPr>
      <w:rFonts w:ascii="Times New Roman" w:eastAsia="Times New Roman" w:hAnsi="Times New Roman"/>
      <w:lang w:val="es-MX"/>
    </w:rPr>
  </w:style>
  <w:style w:type="paragraph" w:styleId="Ttulo1">
    <w:name w:val="heading 1"/>
    <w:basedOn w:val="Normal"/>
    <w:next w:val="Normal"/>
    <w:link w:val="Ttulo1Car"/>
    <w:qFormat/>
    <w:rsid w:val="00284DE7"/>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284DE7"/>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84DE7"/>
    <w:pPr>
      <w:keepNext/>
      <w:spacing w:before="240" w:after="60"/>
      <w:outlineLvl w:val="2"/>
    </w:pPr>
    <w:rPr>
      <w:rFonts w:ascii="Cambria" w:hAnsi="Cambria"/>
      <w:b/>
      <w:bCs/>
      <w:sz w:val="26"/>
      <w:szCs w:val="26"/>
    </w:rPr>
  </w:style>
  <w:style w:type="paragraph" w:styleId="Ttulo5">
    <w:name w:val="heading 5"/>
    <w:basedOn w:val="Normal"/>
    <w:next w:val="Normal"/>
    <w:link w:val="Ttulo5Car"/>
    <w:qFormat/>
    <w:rsid w:val="00A277E2"/>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852A0"/>
    <w:pPr>
      <w:tabs>
        <w:tab w:val="center" w:pos="4252"/>
        <w:tab w:val="right" w:pos="8504"/>
      </w:tabs>
    </w:pPr>
  </w:style>
  <w:style w:type="character" w:customStyle="1" w:styleId="EncabezadoCar">
    <w:name w:val="Encabezado Car"/>
    <w:link w:val="Encabezado"/>
    <w:uiPriority w:val="99"/>
    <w:rsid w:val="007852A0"/>
    <w:rPr>
      <w:rFonts w:ascii="Times New Roman" w:eastAsia="Times New Roman" w:hAnsi="Times New Roman" w:cs="Times New Roman"/>
      <w:sz w:val="20"/>
      <w:szCs w:val="20"/>
      <w:lang w:val="es-MX" w:eastAsia="es-ES"/>
    </w:rPr>
  </w:style>
  <w:style w:type="paragraph" w:styleId="Textoindependiente">
    <w:name w:val="Body Text"/>
    <w:basedOn w:val="Normal"/>
    <w:link w:val="TextoindependienteCar"/>
    <w:rsid w:val="007852A0"/>
    <w:pPr>
      <w:spacing w:line="360" w:lineRule="auto"/>
      <w:jc w:val="both"/>
    </w:pPr>
  </w:style>
  <w:style w:type="character" w:customStyle="1" w:styleId="TextoindependienteCar">
    <w:name w:val="Texto independiente Car"/>
    <w:link w:val="Textoindependiente"/>
    <w:rsid w:val="007852A0"/>
    <w:rPr>
      <w:rFonts w:ascii="Times New Roman" w:eastAsia="Times New Roman" w:hAnsi="Times New Roman" w:cs="Times New Roman"/>
      <w:sz w:val="20"/>
      <w:szCs w:val="20"/>
      <w:lang w:val="es-MX" w:eastAsia="es-ES"/>
    </w:rPr>
  </w:style>
  <w:style w:type="paragraph" w:styleId="Sangradetextonormal">
    <w:name w:val="Body Text Indent"/>
    <w:basedOn w:val="Normal"/>
    <w:link w:val="SangradetextonormalCar"/>
    <w:uiPriority w:val="99"/>
    <w:unhideWhenUsed/>
    <w:rsid w:val="007852A0"/>
    <w:pPr>
      <w:spacing w:after="120"/>
      <w:ind w:left="283"/>
    </w:pPr>
  </w:style>
  <w:style w:type="character" w:customStyle="1" w:styleId="SangradetextonormalCar">
    <w:name w:val="Sangría de texto normal Car"/>
    <w:link w:val="Sangradetextonormal"/>
    <w:uiPriority w:val="99"/>
    <w:rsid w:val="007852A0"/>
    <w:rPr>
      <w:rFonts w:ascii="Times New Roman" w:eastAsia="Times New Roman" w:hAnsi="Times New Roman" w:cs="Times New Roman"/>
      <w:sz w:val="20"/>
      <w:szCs w:val="20"/>
      <w:lang w:val="es-MX" w:eastAsia="es-ES"/>
    </w:rPr>
  </w:style>
  <w:style w:type="character" w:customStyle="1" w:styleId="Ttulo5Car">
    <w:name w:val="Título 5 Car"/>
    <w:link w:val="Ttulo5"/>
    <w:rsid w:val="00A277E2"/>
    <w:rPr>
      <w:rFonts w:ascii="Times New Roman" w:eastAsia="Times New Roman" w:hAnsi="Times New Roman"/>
      <w:b/>
      <w:bCs/>
      <w:i/>
      <w:iCs/>
      <w:sz w:val="26"/>
      <w:szCs w:val="26"/>
      <w:lang w:val="es-MX"/>
    </w:rPr>
  </w:style>
  <w:style w:type="paragraph" w:styleId="Textodeglobo">
    <w:name w:val="Balloon Text"/>
    <w:basedOn w:val="Normal"/>
    <w:link w:val="TextodegloboCar"/>
    <w:uiPriority w:val="99"/>
    <w:semiHidden/>
    <w:unhideWhenUsed/>
    <w:rsid w:val="00C96DF1"/>
    <w:rPr>
      <w:rFonts w:ascii="Tahoma" w:hAnsi="Tahoma"/>
      <w:sz w:val="16"/>
      <w:szCs w:val="16"/>
    </w:rPr>
  </w:style>
  <w:style w:type="character" w:customStyle="1" w:styleId="TextodegloboCar">
    <w:name w:val="Texto de globo Car"/>
    <w:link w:val="Textodeglobo"/>
    <w:uiPriority w:val="99"/>
    <w:semiHidden/>
    <w:rsid w:val="00C96DF1"/>
    <w:rPr>
      <w:rFonts w:ascii="Tahoma" w:eastAsia="Times New Roman" w:hAnsi="Tahoma" w:cs="Tahoma"/>
      <w:sz w:val="16"/>
      <w:szCs w:val="16"/>
      <w:lang w:val="es-MX"/>
    </w:rPr>
  </w:style>
  <w:style w:type="paragraph" w:styleId="Piedepgina">
    <w:name w:val="footer"/>
    <w:basedOn w:val="Normal"/>
    <w:link w:val="PiedepginaCar"/>
    <w:unhideWhenUsed/>
    <w:rsid w:val="00E90948"/>
    <w:pPr>
      <w:tabs>
        <w:tab w:val="center" w:pos="4252"/>
        <w:tab w:val="right" w:pos="8504"/>
      </w:tabs>
    </w:pPr>
  </w:style>
  <w:style w:type="character" w:customStyle="1" w:styleId="PiedepginaCar">
    <w:name w:val="Pie de página Car"/>
    <w:link w:val="Piedepgina"/>
    <w:rsid w:val="00E90948"/>
    <w:rPr>
      <w:rFonts w:ascii="Times New Roman" w:eastAsia="Times New Roman" w:hAnsi="Times New Roman"/>
      <w:lang w:val="es-MX"/>
    </w:rPr>
  </w:style>
  <w:style w:type="character" w:customStyle="1" w:styleId="Ttulo1Car">
    <w:name w:val="Título 1 Car"/>
    <w:link w:val="Ttulo1"/>
    <w:rsid w:val="00284DE7"/>
    <w:rPr>
      <w:rFonts w:ascii="Cambria" w:eastAsia="Times New Roman" w:hAnsi="Cambria" w:cs="Times New Roman"/>
      <w:b/>
      <w:bCs/>
      <w:kern w:val="32"/>
      <w:sz w:val="32"/>
      <w:szCs w:val="32"/>
      <w:lang w:val="es-MX"/>
    </w:rPr>
  </w:style>
  <w:style w:type="character" w:customStyle="1" w:styleId="Ttulo2Car">
    <w:name w:val="Título 2 Car"/>
    <w:link w:val="Ttulo2"/>
    <w:uiPriority w:val="9"/>
    <w:rsid w:val="00284DE7"/>
    <w:rPr>
      <w:rFonts w:ascii="Cambria" w:eastAsia="Times New Roman" w:hAnsi="Cambria" w:cs="Times New Roman"/>
      <w:b/>
      <w:bCs/>
      <w:i/>
      <w:iCs/>
      <w:sz w:val="28"/>
      <w:szCs w:val="28"/>
      <w:lang w:val="es-MX"/>
    </w:rPr>
  </w:style>
  <w:style w:type="character" w:customStyle="1" w:styleId="Ttulo3Car">
    <w:name w:val="Título 3 Car"/>
    <w:link w:val="Ttulo3"/>
    <w:uiPriority w:val="9"/>
    <w:rsid w:val="00284DE7"/>
    <w:rPr>
      <w:rFonts w:ascii="Cambria" w:eastAsia="Times New Roman" w:hAnsi="Cambria" w:cs="Times New Roman"/>
      <w:b/>
      <w:bCs/>
      <w:sz w:val="26"/>
      <w:szCs w:val="26"/>
      <w:lang w:val="es-MX"/>
    </w:rPr>
  </w:style>
  <w:style w:type="paragraph" w:styleId="Lista">
    <w:name w:val="List"/>
    <w:basedOn w:val="Normal"/>
    <w:uiPriority w:val="99"/>
    <w:unhideWhenUsed/>
    <w:rsid w:val="00284DE7"/>
    <w:pPr>
      <w:ind w:left="283" w:hanging="283"/>
      <w:contextualSpacing/>
    </w:pPr>
  </w:style>
  <w:style w:type="paragraph" w:styleId="Textoindependienteprimerasangra">
    <w:name w:val="Body Text First Indent"/>
    <w:basedOn w:val="Textoindependiente"/>
    <w:link w:val="TextoindependienteprimerasangraCar"/>
    <w:unhideWhenUsed/>
    <w:rsid w:val="00284DE7"/>
    <w:pPr>
      <w:spacing w:after="120" w:line="240" w:lineRule="auto"/>
      <w:ind w:firstLine="210"/>
      <w:jc w:val="left"/>
    </w:pPr>
  </w:style>
  <w:style w:type="character" w:customStyle="1" w:styleId="TextoindependienteprimerasangraCar">
    <w:name w:val="Texto independiente primera sangría Car"/>
    <w:basedOn w:val="TextoindependienteCar"/>
    <w:link w:val="Textoindependienteprimerasangra"/>
    <w:rsid w:val="00284DE7"/>
    <w:rPr>
      <w:rFonts w:ascii="Times New Roman" w:eastAsia="Times New Roman" w:hAnsi="Times New Roman" w:cs="Times New Roman"/>
      <w:sz w:val="20"/>
      <w:szCs w:val="20"/>
      <w:lang w:val="es-MX" w:eastAsia="es-ES"/>
    </w:rPr>
  </w:style>
  <w:style w:type="paragraph" w:styleId="Textoindependienteprimerasangra2">
    <w:name w:val="Body Text First Indent 2"/>
    <w:basedOn w:val="Sangradetextonormal"/>
    <w:link w:val="Textoindependienteprimerasangra2Car"/>
    <w:uiPriority w:val="99"/>
    <w:unhideWhenUsed/>
    <w:rsid w:val="00284DE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284DE7"/>
    <w:rPr>
      <w:rFonts w:ascii="Times New Roman" w:eastAsia="Times New Roman" w:hAnsi="Times New Roman" w:cs="Times New Roman"/>
      <w:sz w:val="20"/>
      <w:szCs w:val="20"/>
      <w:lang w:val="es-MX" w:eastAsia="es-ES"/>
    </w:rPr>
  </w:style>
  <w:style w:type="character" w:styleId="Hipervnculo">
    <w:name w:val="Hyperlink"/>
    <w:uiPriority w:val="99"/>
    <w:semiHidden/>
    <w:unhideWhenUsed/>
    <w:rsid w:val="00E923FF"/>
    <w:rPr>
      <w:color w:val="0000FF"/>
      <w:sz w:val="21"/>
      <w:szCs w:val="21"/>
      <w:u w:val="single"/>
    </w:rPr>
  </w:style>
  <w:style w:type="paragraph" w:styleId="NormalWeb">
    <w:name w:val="Normal (Web)"/>
    <w:basedOn w:val="Normal"/>
    <w:uiPriority w:val="99"/>
    <w:semiHidden/>
    <w:unhideWhenUsed/>
    <w:rsid w:val="00E923FF"/>
    <w:pPr>
      <w:spacing w:before="100" w:beforeAutospacing="1" w:after="100" w:afterAutospacing="1"/>
      <w:jc w:val="both"/>
    </w:pPr>
    <w:rPr>
      <w:rFonts w:ascii="Verdana" w:hAnsi="Verdana"/>
      <w:sz w:val="21"/>
      <w:szCs w:val="21"/>
      <w:lang w:val="es-ES"/>
    </w:rPr>
  </w:style>
  <w:style w:type="paragraph" w:customStyle="1" w:styleId="art">
    <w:name w:val="art"/>
    <w:basedOn w:val="Normal"/>
    <w:rsid w:val="00187132"/>
    <w:pPr>
      <w:spacing w:before="337" w:after="112"/>
      <w:ind w:firstLine="187"/>
      <w:jc w:val="both"/>
    </w:pPr>
    <w:rPr>
      <w:rFonts w:ascii="Arial" w:hAnsi="Arial" w:cs="Arial"/>
      <w:lang w:val="es-ES"/>
    </w:rPr>
  </w:style>
  <w:style w:type="table" w:styleId="Tablaconcuadrcula">
    <w:name w:val="Table Grid"/>
    <w:basedOn w:val="Tablanormal"/>
    <w:uiPriority w:val="59"/>
    <w:rsid w:val="00E01A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1F66E6"/>
    <w:pPr>
      <w:ind w:left="720"/>
      <w:contextualSpacing/>
    </w:pPr>
  </w:style>
  <w:style w:type="paragraph" w:customStyle="1" w:styleId="texto">
    <w:name w:val="texto"/>
    <w:basedOn w:val="Normal"/>
    <w:rsid w:val="0011046F"/>
    <w:pPr>
      <w:spacing w:after="101" w:line="216" w:lineRule="atLeast"/>
      <w:ind w:firstLine="288"/>
      <w:jc w:val="both"/>
    </w:pPr>
    <w:rPr>
      <w:rFonts w:ascii="Arial" w:hAnsi="Arial" w:cs="Arial"/>
      <w:sz w:val="18"/>
      <w:lang w:val="es-ES_tradnl"/>
    </w:rPr>
  </w:style>
  <w:style w:type="paragraph" w:customStyle="1" w:styleId="ROMANOS">
    <w:name w:val="ROMANOS"/>
    <w:basedOn w:val="Normal"/>
    <w:rsid w:val="0011046F"/>
    <w:pPr>
      <w:tabs>
        <w:tab w:val="left" w:pos="720"/>
      </w:tabs>
      <w:spacing w:after="101" w:line="216" w:lineRule="atLeast"/>
      <w:ind w:left="720" w:hanging="432"/>
      <w:jc w:val="both"/>
    </w:pPr>
    <w:rPr>
      <w:rFonts w:ascii="Arial" w:hAnsi="Arial" w:cs="Arial"/>
      <w:sz w:val="18"/>
      <w:lang w:val="es-ES_tradnl"/>
    </w:rPr>
  </w:style>
  <w:style w:type="paragraph" w:customStyle="1" w:styleId="Default">
    <w:name w:val="Default"/>
    <w:rsid w:val="00AE704C"/>
    <w:pPr>
      <w:autoSpaceDE w:val="0"/>
      <w:autoSpaceDN w:val="0"/>
      <w:adjustRightInd w:val="0"/>
    </w:pPr>
    <w:rPr>
      <w:rFonts w:ascii="Arial" w:hAnsi="Arial" w:cs="Arial"/>
      <w:color w:val="000000"/>
      <w:sz w:val="24"/>
      <w:szCs w:val="24"/>
      <w:lang w:val="es-MX" w:eastAsia="es-MX"/>
    </w:rPr>
  </w:style>
  <w:style w:type="character" w:styleId="Textoennegrita">
    <w:name w:val="Strong"/>
    <w:uiPriority w:val="22"/>
    <w:qFormat/>
    <w:rsid w:val="00071EE0"/>
    <w:rPr>
      <w:b/>
      <w:bCs/>
    </w:rPr>
  </w:style>
  <w:style w:type="character" w:customStyle="1" w:styleId="apple-tab-span">
    <w:name w:val="apple-tab-span"/>
    <w:rsid w:val="00071EE0"/>
  </w:style>
  <w:style w:type="paragraph" w:styleId="Textoindependiente2">
    <w:name w:val="Body Text 2"/>
    <w:basedOn w:val="Normal"/>
    <w:link w:val="Textoindependiente2Car"/>
    <w:rsid w:val="00E84656"/>
    <w:pPr>
      <w:spacing w:after="120" w:line="480" w:lineRule="auto"/>
    </w:pPr>
    <w:rPr>
      <w:lang w:eastAsia="x-none"/>
    </w:rPr>
  </w:style>
  <w:style w:type="character" w:customStyle="1" w:styleId="Textoindependiente2Car">
    <w:name w:val="Texto independiente 2 Car"/>
    <w:basedOn w:val="Fuentedeprrafopredeter"/>
    <w:link w:val="Textoindependiente2"/>
    <w:rsid w:val="00E84656"/>
    <w:rPr>
      <w:rFonts w:ascii="Times New Roman" w:eastAsia="Times New Roman" w:hAnsi="Times New Roman"/>
      <w:lang w:val="es-MX" w:eastAsia="x-none"/>
    </w:rPr>
  </w:style>
  <w:style w:type="paragraph" w:styleId="Textodebloque">
    <w:name w:val="Block Text"/>
    <w:basedOn w:val="Normal"/>
    <w:rsid w:val="00E84656"/>
    <w:pPr>
      <w:ind w:left="900" w:right="791"/>
      <w:jc w:val="both"/>
    </w:pPr>
    <w:rPr>
      <w:b/>
      <w:bCs/>
      <w:i/>
      <w:iCs/>
      <w:sz w:val="24"/>
      <w:szCs w:val="24"/>
      <w:lang w:val="es-ES"/>
    </w:rPr>
  </w:style>
  <w:style w:type="paragraph" w:customStyle="1" w:styleId="Prrafodelista1">
    <w:name w:val="Párrafo de lista1"/>
    <w:basedOn w:val="Normal"/>
    <w:rsid w:val="00E84656"/>
    <w:pPr>
      <w:spacing w:after="200" w:line="276" w:lineRule="auto"/>
      <w:ind w:left="720"/>
      <w:contextualSpacing/>
      <w:jc w:val="both"/>
    </w:pPr>
    <w:rPr>
      <w:rFonts w:ascii="Calibri" w:hAnsi="Calibri" w:cs="Arial"/>
      <w:sz w:val="22"/>
      <w:szCs w:val="22"/>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911203">
      <w:bodyDiv w:val="1"/>
      <w:marLeft w:val="0"/>
      <w:marRight w:val="0"/>
      <w:marTop w:val="0"/>
      <w:marBottom w:val="0"/>
      <w:divBdr>
        <w:top w:val="none" w:sz="0" w:space="0" w:color="auto"/>
        <w:left w:val="none" w:sz="0" w:space="0" w:color="auto"/>
        <w:bottom w:val="none" w:sz="0" w:space="0" w:color="auto"/>
        <w:right w:val="none" w:sz="0" w:space="0" w:color="auto"/>
      </w:divBdr>
    </w:div>
    <w:div w:id="314994054">
      <w:bodyDiv w:val="1"/>
      <w:marLeft w:val="0"/>
      <w:marRight w:val="0"/>
      <w:marTop w:val="0"/>
      <w:marBottom w:val="0"/>
      <w:divBdr>
        <w:top w:val="none" w:sz="0" w:space="0" w:color="auto"/>
        <w:left w:val="none" w:sz="0" w:space="0" w:color="auto"/>
        <w:bottom w:val="none" w:sz="0" w:space="0" w:color="auto"/>
        <w:right w:val="none" w:sz="0" w:space="0" w:color="auto"/>
      </w:divBdr>
    </w:div>
    <w:div w:id="769742044">
      <w:bodyDiv w:val="1"/>
      <w:marLeft w:val="0"/>
      <w:marRight w:val="0"/>
      <w:marTop w:val="0"/>
      <w:marBottom w:val="0"/>
      <w:divBdr>
        <w:top w:val="none" w:sz="0" w:space="0" w:color="auto"/>
        <w:left w:val="none" w:sz="0" w:space="0" w:color="auto"/>
        <w:bottom w:val="none" w:sz="0" w:space="0" w:color="auto"/>
        <w:right w:val="none" w:sz="0" w:space="0" w:color="auto"/>
      </w:divBdr>
    </w:div>
    <w:div w:id="956527003">
      <w:bodyDiv w:val="1"/>
      <w:marLeft w:val="0"/>
      <w:marRight w:val="0"/>
      <w:marTop w:val="0"/>
      <w:marBottom w:val="0"/>
      <w:divBdr>
        <w:top w:val="none" w:sz="0" w:space="0" w:color="auto"/>
        <w:left w:val="none" w:sz="0" w:space="0" w:color="auto"/>
        <w:bottom w:val="none" w:sz="0" w:space="0" w:color="auto"/>
        <w:right w:val="none" w:sz="0" w:space="0" w:color="auto"/>
      </w:divBdr>
    </w:div>
    <w:div w:id="962542142">
      <w:bodyDiv w:val="1"/>
      <w:marLeft w:val="0"/>
      <w:marRight w:val="0"/>
      <w:marTop w:val="0"/>
      <w:marBottom w:val="0"/>
      <w:divBdr>
        <w:top w:val="none" w:sz="0" w:space="0" w:color="auto"/>
        <w:left w:val="none" w:sz="0" w:space="0" w:color="auto"/>
        <w:bottom w:val="none" w:sz="0" w:space="0" w:color="auto"/>
        <w:right w:val="none" w:sz="0" w:space="0" w:color="auto"/>
      </w:divBdr>
      <w:divsChild>
        <w:div w:id="15736432">
          <w:marLeft w:val="0"/>
          <w:marRight w:val="0"/>
          <w:marTop w:val="0"/>
          <w:marBottom w:val="0"/>
          <w:divBdr>
            <w:top w:val="none" w:sz="0" w:space="0" w:color="auto"/>
            <w:left w:val="none" w:sz="0" w:space="0" w:color="auto"/>
            <w:bottom w:val="none" w:sz="0" w:space="0" w:color="auto"/>
            <w:right w:val="none" w:sz="0" w:space="0" w:color="auto"/>
          </w:divBdr>
        </w:div>
      </w:divsChild>
    </w:div>
    <w:div w:id="999504576">
      <w:bodyDiv w:val="1"/>
      <w:marLeft w:val="0"/>
      <w:marRight w:val="0"/>
      <w:marTop w:val="0"/>
      <w:marBottom w:val="0"/>
      <w:divBdr>
        <w:top w:val="none" w:sz="0" w:space="0" w:color="auto"/>
        <w:left w:val="none" w:sz="0" w:space="0" w:color="auto"/>
        <w:bottom w:val="none" w:sz="0" w:space="0" w:color="auto"/>
        <w:right w:val="none" w:sz="0" w:space="0" w:color="auto"/>
      </w:divBdr>
    </w:div>
    <w:div w:id="2013875094">
      <w:bodyDiv w:val="1"/>
      <w:marLeft w:val="0"/>
      <w:marRight w:val="0"/>
      <w:marTop w:val="0"/>
      <w:marBottom w:val="0"/>
      <w:divBdr>
        <w:top w:val="none" w:sz="0" w:space="0" w:color="auto"/>
        <w:left w:val="none" w:sz="0" w:space="0" w:color="auto"/>
        <w:bottom w:val="none" w:sz="0" w:space="0" w:color="auto"/>
        <w:right w:val="none" w:sz="0" w:space="0" w:color="auto"/>
      </w:divBdr>
      <w:divsChild>
        <w:div w:id="1975600346">
          <w:marLeft w:val="0"/>
          <w:marRight w:val="0"/>
          <w:marTop w:val="0"/>
          <w:marBottom w:val="0"/>
          <w:divBdr>
            <w:top w:val="none" w:sz="0" w:space="0" w:color="auto"/>
            <w:left w:val="none" w:sz="0" w:space="0" w:color="auto"/>
            <w:bottom w:val="none" w:sz="0" w:space="0" w:color="auto"/>
            <w:right w:val="none" w:sz="0" w:space="0" w:color="auto"/>
          </w:divBdr>
          <w:divsChild>
            <w:div w:id="1549150404">
              <w:marLeft w:val="2535"/>
              <w:marRight w:val="2535"/>
              <w:marTop w:val="0"/>
              <w:marBottom w:val="0"/>
              <w:divBdr>
                <w:top w:val="none" w:sz="0" w:space="0" w:color="auto"/>
                <w:left w:val="none" w:sz="0" w:space="0" w:color="auto"/>
                <w:bottom w:val="none" w:sz="0" w:space="0" w:color="auto"/>
                <w:right w:val="none" w:sz="0" w:space="0" w:color="auto"/>
              </w:divBdr>
            </w:div>
          </w:divsChild>
        </w:div>
      </w:divsChild>
    </w:div>
    <w:div w:id="2050952142">
      <w:bodyDiv w:val="1"/>
      <w:marLeft w:val="0"/>
      <w:marRight w:val="0"/>
      <w:marTop w:val="0"/>
      <w:marBottom w:val="0"/>
      <w:divBdr>
        <w:top w:val="none" w:sz="0" w:space="0" w:color="auto"/>
        <w:left w:val="none" w:sz="0" w:space="0" w:color="auto"/>
        <w:bottom w:val="none" w:sz="0" w:space="0" w:color="auto"/>
        <w:right w:val="none" w:sz="0" w:space="0" w:color="auto"/>
      </w:divBdr>
    </w:div>
    <w:div w:id="208379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C5DFC-0B93-4609-8B52-C3EF1DF92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26</Pages>
  <Words>10150</Words>
  <Characters>55828</Characters>
  <Application>Microsoft Office Word</Application>
  <DocSecurity>0</DocSecurity>
  <Lines>465</Lines>
  <Paragraphs>131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Juan E -SFP</cp:lastModifiedBy>
  <cp:revision>9</cp:revision>
  <cp:lastPrinted>2015-02-27T17:58:00Z</cp:lastPrinted>
  <dcterms:created xsi:type="dcterms:W3CDTF">2015-09-24T02:34:00Z</dcterms:created>
  <dcterms:modified xsi:type="dcterms:W3CDTF">2017-05-18T18:09:00Z</dcterms:modified>
</cp:coreProperties>
</file>